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212E" w:rsidRDefault="0029471F">
      <w:pPr>
        <w:pStyle w:val="normal0"/>
        <w:widowControl w:val="0"/>
        <w:jc w:val="center"/>
      </w:pPr>
      <w:bookmarkStart w:id="0" w:name="_GoBack"/>
      <w:bookmarkEnd w:id="0"/>
      <w:r>
        <w:rPr>
          <w:b/>
          <w:sz w:val="20"/>
        </w:rPr>
        <w:t xml:space="preserve">Resources for the Practice of Scientific Argumentation: Gaming and Social Media </w:t>
      </w:r>
    </w:p>
    <w:p w:rsidR="00B1212E" w:rsidRDefault="0029471F">
      <w:pPr>
        <w:pStyle w:val="normal0"/>
        <w:widowControl w:val="0"/>
        <w:jc w:val="center"/>
      </w:pPr>
      <w:r>
        <w:rPr>
          <w:sz w:val="20"/>
        </w:rPr>
        <w:t xml:space="preserve"> </w:t>
      </w:r>
      <w:hyperlink r:id="rId6">
        <w:r>
          <w:rPr>
            <w:color w:val="1155CC"/>
            <w:sz w:val="20"/>
            <w:u w:val="single"/>
          </w:rPr>
          <w:t>Marilyn Ault</w:t>
        </w:r>
      </w:hyperlink>
      <w:r>
        <w:rPr>
          <w:sz w:val="20"/>
        </w:rPr>
        <w:t xml:space="preserve">, </w:t>
      </w:r>
      <w:hyperlink r:id="rId7">
        <w:r>
          <w:rPr>
            <w:color w:val="1155CC"/>
            <w:sz w:val="20"/>
            <w:u w:val="single"/>
          </w:rPr>
          <w:t>Amber Rowland</w:t>
        </w:r>
      </w:hyperlink>
      <w:r>
        <w:rPr>
          <w:sz w:val="20"/>
        </w:rPr>
        <w:t xml:space="preserve"> &amp; </w:t>
      </w:r>
      <w:hyperlink r:id="rId8">
        <w:r>
          <w:rPr>
            <w:color w:val="1155CC"/>
            <w:sz w:val="20"/>
            <w:u w:val="single"/>
          </w:rPr>
          <w:t>Jana Craig-Hare</w:t>
        </w:r>
      </w:hyperlink>
    </w:p>
    <w:p w:rsidR="00B1212E" w:rsidRDefault="0029471F">
      <w:pPr>
        <w:pStyle w:val="normal0"/>
        <w:widowControl w:val="0"/>
        <w:jc w:val="center"/>
      </w:pPr>
      <w:r>
        <w:rPr>
          <w:sz w:val="20"/>
        </w:rPr>
        <w:t>2014 International SIM Conference - July 16, 2014</w:t>
      </w:r>
    </w:p>
    <w:p w:rsidR="00B1212E" w:rsidRDefault="00B1212E">
      <w:pPr>
        <w:pStyle w:val="normal0"/>
        <w:widowControl w:val="0"/>
      </w:pPr>
    </w:p>
    <w:p w:rsidR="00B1212E" w:rsidRDefault="0029471F">
      <w:pPr>
        <w:pStyle w:val="normal0"/>
        <w:widowControl w:val="0"/>
      </w:pPr>
      <w:r>
        <w:rPr>
          <w:b/>
          <w:sz w:val="20"/>
        </w:rPr>
        <w:t>Scientific Argumentation Articles:</w:t>
      </w:r>
    </w:p>
    <w:p w:rsidR="00B1212E" w:rsidRDefault="0029471F">
      <w:pPr>
        <w:pStyle w:val="normal0"/>
        <w:widowControl w:val="0"/>
      </w:pPr>
      <w:r>
        <w:rPr>
          <w:sz w:val="20"/>
        </w:rPr>
        <w:t xml:space="preserve">Engaging Students in the Scientific Practices of Explanation and Argumentation. </w:t>
      </w:r>
      <w:proofErr w:type="spellStart"/>
      <w:r>
        <w:rPr>
          <w:sz w:val="20"/>
        </w:rPr>
        <w:t>Reiser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Berland</w:t>
      </w:r>
      <w:proofErr w:type="spellEnd"/>
      <w:r>
        <w:rPr>
          <w:sz w:val="20"/>
        </w:rPr>
        <w:t xml:space="preserve"> &amp; Kenyon. </w:t>
      </w:r>
    </w:p>
    <w:p w:rsidR="00B1212E" w:rsidRDefault="0029471F">
      <w:pPr>
        <w:pStyle w:val="normal0"/>
        <w:widowControl w:val="0"/>
      </w:pPr>
      <w:hyperlink r:id="rId9">
        <w:r>
          <w:rPr>
            <w:color w:val="1155CC"/>
            <w:sz w:val="20"/>
            <w:u w:val="single"/>
          </w:rPr>
          <w:t>http://www.nsta.org/pdfs/ngss//201204_Framework-ReiserBerlandKenyon.pdf</w:t>
        </w:r>
      </w:hyperlink>
      <w:r>
        <w:rPr>
          <w:sz w:val="20"/>
        </w:rPr>
        <w:t xml:space="preserve"> </w:t>
      </w:r>
      <w:r>
        <w:rPr>
          <w:noProof/>
        </w:rPr>
        <w:drawing>
          <wp:anchor distT="57150" distB="57150" distL="57150" distR="57150" simplePos="0" relativeHeight="251658240" behindDoc="0" locked="0" layoutInCell="0" hidden="0" allowOverlap="0">
            <wp:simplePos x="0" y="0"/>
            <wp:positionH relativeFrom="margin">
              <wp:posOffset>3914775</wp:posOffset>
            </wp:positionH>
            <wp:positionV relativeFrom="paragraph">
              <wp:posOffset>161925</wp:posOffset>
            </wp:positionV>
            <wp:extent cx="2033588" cy="1635045"/>
            <wp:effectExtent l="0" t="0" r="0" b="0"/>
            <wp:wrapSquare wrapText="bothSides" distT="57150" distB="57150" distL="57150" distR="57150"/>
            <wp:docPr id="3" name="image04.jpg" descr="F1.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F1.large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3588" cy="1635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212E" w:rsidRDefault="00B1212E">
      <w:pPr>
        <w:pStyle w:val="normal0"/>
        <w:widowControl w:val="0"/>
      </w:pPr>
    </w:p>
    <w:p w:rsidR="00B1212E" w:rsidRDefault="0029471F">
      <w:pPr>
        <w:pStyle w:val="normal0"/>
        <w:widowControl w:val="0"/>
      </w:pPr>
      <w:proofErr w:type="gramStart"/>
      <w:r>
        <w:rPr>
          <w:sz w:val="20"/>
        </w:rPr>
        <w:t>Scientific Argumentation as a Foundation for the Design of Inquiry-Based Science Instruction.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Falk &amp; Brodsky.</w:t>
      </w:r>
      <w:proofErr w:type="gramEnd"/>
      <w:r>
        <w:rPr>
          <w:sz w:val="20"/>
        </w:rPr>
        <w:t xml:space="preserve">  </w:t>
      </w:r>
      <w:hyperlink r:id="rId11">
        <w:r>
          <w:rPr>
            <w:color w:val="1155CC"/>
            <w:sz w:val="20"/>
            <w:u w:val="single"/>
          </w:rPr>
          <w:t>http://www.math.vcu.edu/g1/journal/Journal_13/4_Falk_Brodsky.pdf</w:t>
        </w:r>
      </w:hyperlink>
      <w:r>
        <w:rPr>
          <w:sz w:val="20"/>
        </w:rPr>
        <w:t xml:space="preserve"> </w:t>
      </w:r>
    </w:p>
    <w:p w:rsidR="00B1212E" w:rsidRDefault="00B1212E">
      <w:pPr>
        <w:pStyle w:val="normal0"/>
        <w:widowControl w:val="0"/>
      </w:pPr>
    </w:p>
    <w:p w:rsidR="00B1212E" w:rsidRDefault="0029471F">
      <w:pPr>
        <w:pStyle w:val="normal0"/>
        <w:widowControl w:val="0"/>
      </w:pPr>
      <w:r>
        <w:rPr>
          <w:sz w:val="20"/>
        </w:rPr>
        <w:t xml:space="preserve">Arguing to Learn in Science: The Role of Collaborative, Critical Discourse. </w:t>
      </w:r>
      <w:r>
        <w:rPr>
          <w:i/>
          <w:sz w:val="20"/>
        </w:rPr>
        <w:t>Science 23 April 2010: vol. 328 no. 5977 463-466</w:t>
      </w:r>
    </w:p>
    <w:p w:rsidR="00B1212E" w:rsidRDefault="00B1212E">
      <w:pPr>
        <w:pStyle w:val="normal0"/>
        <w:widowControl w:val="0"/>
      </w:pPr>
    </w:p>
    <w:p w:rsidR="00B1212E" w:rsidRDefault="0029471F">
      <w:pPr>
        <w:pStyle w:val="normal0"/>
        <w:widowControl w:val="0"/>
      </w:pPr>
      <w:r>
        <w:rPr>
          <w:b/>
          <w:sz w:val="20"/>
        </w:rPr>
        <w:t>1. Learning the Vocab</w:t>
      </w:r>
      <w:r>
        <w:rPr>
          <w:b/>
          <w:sz w:val="20"/>
        </w:rPr>
        <w:t>ulary with Reason Racer</w:t>
      </w:r>
    </w:p>
    <w:p w:rsidR="00B1212E" w:rsidRDefault="0029471F">
      <w:pPr>
        <w:pStyle w:val="normal0"/>
        <w:widowControl w:val="0"/>
      </w:pPr>
      <w:r>
        <w:rPr>
          <w:sz w:val="20"/>
        </w:rPr>
        <w:t xml:space="preserve">Scientific argumentation helps you use evidence and reasoning to evaluate and make </w:t>
      </w:r>
      <w:proofErr w:type="spellStart"/>
      <w:r>
        <w:rPr>
          <w:sz w:val="20"/>
        </w:rPr>
        <w:t>judgements</w:t>
      </w:r>
      <w:proofErr w:type="spellEnd"/>
      <w:r>
        <w:rPr>
          <w:sz w:val="20"/>
        </w:rPr>
        <w:t xml:space="preserve"> about a claim. Combining car races and interactive pit stops, </w:t>
      </w:r>
      <w:hyperlink r:id="rId12">
        <w:r>
          <w:rPr>
            <w:color w:val="1155CC"/>
            <w:sz w:val="20"/>
            <w:u w:val="single"/>
          </w:rPr>
          <w:t xml:space="preserve">Reason Racer </w:t>
        </w:r>
      </w:hyperlink>
      <w:r>
        <w:rPr>
          <w:sz w:val="20"/>
        </w:rPr>
        <w:t>helps students pract</w:t>
      </w:r>
      <w:r>
        <w:rPr>
          <w:sz w:val="20"/>
        </w:rPr>
        <w:t>ice the process of identifying and evaluating `claim statements, so they can think like scientists!  Over 40 scenarios were designed by ALTEC, a division of the Center for Research on Learning at the University of Kansas to tap into the engaging power of c</w:t>
      </w:r>
      <w:r>
        <w:rPr>
          <w:sz w:val="20"/>
        </w:rPr>
        <w:t>ollaborative online gaming for learning.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-107782</wp:posOffset>
            </wp:positionH>
            <wp:positionV relativeFrom="paragraph">
              <wp:posOffset>28575</wp:posOffset>
            </wp:positionV>
            <wp:extent cx="1993733" cy="585787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 rot="21599999">
                      <a:off x="0" y="0"/>
                      <a:ext cx="1993733" cy="585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212E" w:rsidRDefault="0029471F">
      <w:pPr>
        <w:pStyle w:val="normal0"/>
        <w:widowControl w:val="0"/>
      </w:pPr>
      <w:r>
        <w:rPr>
          <w:i/>
          <w:sz w:val="20"/>
        </w:rPr>
        <w:t>*Internet willing, we will all take a spin around the racetrack and experience the components that make up scientific argumentation!</w:t>
      </w:r>
    </w:p>
    <w:p w:rsidR="00B1212E" w:rsidRDefault="00B1212E">
      <w:pPr>
        <w:pStyle w:val="normal0"/>
        <w:widowControl w:val="0"/>
      </w:pPr>
    </w:p>
    <w:p w:rsidR="00B1212E" w:rsidRDefault="0029471F">
      <w:pPr>
        <w:pStyle w:val="normal0"/>
        <w:widowControl w:val="0"/>
      </w:pPr>
      <w:r>
        <w:rPr>
          <w:b/>
          <w:sz w:val="20"/>
        </w:rPr>
        <w:t>2. Practice Real Life Via Social Media</w:t>
      </w:r>
    </w:p>
    <w:p w:rsidR="00B1212E" w:rsidRDefault="0029471F">
      <w:pPr>
        <w:pStyle w:val="normal0"/>
        <w:widowControl w:val="0"/>
      </w:pPr>
      <w:r>
        <w:rPr>
          <w:sz w:val="20"/>
        </w:rPr>
        <w:t>Where students love to be now and where t</w:t>
      </w:r>
      <w:r>
        <w:rPr>
          <w:sz w:val="20"/>
        </w:rPr>
        <w:t>hey will no doubt be later on in life.  We need to teach them How to Cross the Digital Street:</w:t>
      </w:r>
      <w:r>
        <w:rPr>
          <w:noProof/>
        </w:rPr>
        <w:drawing>
          <wp:anchor distT="19050" distB="19050" distL="19050" distR="19050" simplePos="0" relativeHeight="251660288" behindDoc="0" locked="0" layoutInCell="0" hidden="0" allowOverlap="0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990600" cy="962025"/>
            <wp:effectExtent l="0" t="0" r="0" b="0"/>
            <wp:wrapSquare wrapText="bothSides" distT="19050" distB="19050" distL="19050" distR="19050"/>
            <wp:docPr id="6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212E" w:rsidRDefault="0029471F">
      <w:pPr>
        <w:pStyle w:val="normal0"/>
        <w:widowControl w:val="0"/>
        <w:numPr>
          <w:ilvl w:val="0"/>
          <w:numId w:val="6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Voxxi</w:t>
      </w:r>
      <w:proofErr w:type="spellEnd"/>
      <w:r>
        <w:rPr>
          <w:sz w:val="20"/>
        </w:rPr>
        <w:t xml:space="preserve"> - </w:t>
      </w:r>
      <w:hyperlink r:id="rId15">
        <w:r>
          <w:rPr>
            <w:color w:val="1155CC"/>
            <w:sz w:val="20"/>
            <w:u w:val="single"/>
          </w:rPr>
          <w:t>http://www.voxxi.com/social-media-schools-curriculum</w:t>
        </w:r>
      </w:hyperlink>
    </w:p>
    <w:p w:rsidR="00B1212E" w:rsidRDefault="0029471F">
      <w:pPr>
        <w:pStyle w:val="normal0"/>
        <w:widowControl w:val="0"/>
        <w:numPr>
          <w:ilvl w:val="0"/>
          <w:numId w:val="6"/>
        </w:numPr>
        <w:ind w:hanging="359"/>
        <w:contextualSpacing/>
        <w:rPr>
          <w:sz w:val="20"/>
        </w:rPr>
      </w:pPr>
      <w:r>
        <w:rPr>
          <w:color w:val="1155CC"/>
          <w:sz w:val="20"/>
          <w:u w:val="single"/>
        </w:rPr>
        <w:t xml:space="preserve">Innovative Educator Blog: </w:t>
      </w:r>
      <w:r>
        <w:rPr>
          <w:color w:val="1155CC"/>
          <w:sz w:val="20"/>
          <w:u w:val="single"/>
        </w:rPr>
        <w:t>Why Social Media Curriculum is Critical</w:t>
      </w:r>
      <w:hyperlink r:id="rId16"/>
    </w:p>
    <w:p w:rsidR="00B1212E" w:rsidRDefault="00B1212E">
      <w:pPr>
        <w:pStyle w:val="normal0"/>
        <w:widowControl w:val="0"/>
      </w:pPr>
    </w:p>
    <w:p w:rsidR="00B1212E" w:rsidRDefault="00B1212E">
      <w:pPr>
        <w:pStyle w:val="normal0"/>
        <w:widowControl w:val="0"/>
      </w:pPr>
    </w:p>
    <w:p w:rsidR="00B1212E" w:rsidRDefault="0029471F">
      <w:pPr>
        <w:pStyle w:val="normal0"/>
        <w:widowControl w:val="0"/>
      </w:pPr>
      <w:r>
        <w:rPr>
          <w:sz w:val="20"/>
        </w:rPr>
        <w:t>Scientific Argumentation via Social Media:</w:t>
      </w:r>
    </w:p>
    <w:p w:rsidR="00B1212E" w:rsidRDefault="0029471F">
      <w:pPr>
        <w:pStyle w:val="normal0"/>
        <w:widowControl w:val="0"/>
      </w:pPr>
      <w:r>
        <w:rPr>
          <w:sz w:val="20"/>
        </w:rPr>
        <w:t>9th Grade Biology Inheritance Unit</w:t>
      </w:r>
    </w:p>
    <w:p w:rsidR="00B1212E" w:rsidRDefault="0029471F">
      <w:pPr>
        <w:pStyle w:val="normal0"/>
        <w:widowControl w:val="0"/>
        <w:numPr>
          <w:ilvl w:val="0"/>
          <w:numId w:val="3"/>
        </w:numPr>
        <w:ind w:hanging="359"/>
        <w:contextualSpacing/>
        <w:rPr>
          <w:sz w:val="20"/>
        </w:rPr>
      </w:pPr>
      <w:r>
        <w:rPr>
          <w:sz w:val="20"/>
        </w:rPr>
        <w:t>Chromosome Challenge -</w:t>
      </w:r>
      <w:r>
        <w:rPr>
          <w:sz w:val="20"/>
        </w:rPr>
        <w:t xml:space="preserve"> students uploaded image and summary of group hypothesis, critiqued the explanation of another group</w:t>
      </w:r>
    </w:p>
    <w:p w:rsidR="00B1212E" w:rsidRDefault="0029471F">
      <w:pPr>
        <w:pStyle w:val="normal0"/>
        <w:widowControl w:val="0"/>
        <w:numPr>
          <w:ilvl w:val="0"/>
          <w:numId w:val="3"/>
        </w:numPr>
        <w:ind w:hanging="359"/>
        <w:contextualSpacing/>
        <w:rPr>
          <w:sz w:val="20"/>
        </w:rPr>
      </w:pPr>
      <w:r>
        <w:rPr>
          <w:sz w:val="20"/>
        </w:rPr>
        <w:t xml:space="preserve">Mitosis/Meiosis Flipped Lesson </w:t>
      </w:r>
      <w:proofErr w:type="gramStart"/>
      <w:r>
        <w:rPr>
          <w:sz w:val="20"/>
        </w:rPr>
        <w:t>-  students</w:t>
      </w:r>
      <w:proofErr w:type="gramEnd"/>
      <w:r>
        <w:rPr>
          <w:sz w:val="20"/>
        </w:rPr>
        <w:t xml:space="preserve"> tweeted/posted while watching the video and answered questions that were posed in the video.</w:t>
      </w:r>
    </w:p>
    <w:p w:rsidR="00B1212E" w:rsidRDefault="0029471F">
      <w:pPr>
        <w:pStyle w:val="normal0"/>
        <w:widowControl w:val="0"/>
        <w:numPr>
          <w:ilvl w:val="0"/>
          <w:numId w:val="3"/>
        </w:numPr>
        <w:ind w:hanging="359"/>
        <w:contextualSpacing/>
        <w:rPr>
          <w:sz w:val="20"/>
        </w:rPr>
      </w:pPr>
      <w:r>
        <w:rPr>
          <w:sz w:val="20"/>
        </w:rPr>
        <w:t>Argumentation Introduction (AEG) - students read a 1-page article on autism and vaccines and posted thoughts on social media. Social media was used to review content from the previous day.</w:t>
      </w:r>
    </w:p>
    <w:p w:rsidR="00B1212E" w:rsidRDefault="0029471F">
      <w:pPr>
        <w:pStyle w:val="normal0"/>
        <w:widowControl w:val="0"/>
        <w:numPr>
          <w:ilvl w:val="0"/>
          <w:numId w:val="3"/>
        </w:numPr>
        <w:ind w:hanging="359"/>
        <w:contextualSpacing/>
        <w:rPr>
          <w:sz w:val="20"/>
        </w:rPr>
      </w:pPr>
      <w:r>
        <w:rPr>
          <w:sz w:val="20"/>
        </w:rPr>
        <w:t>Baby Lab - students shared picture of their ideal mate via social m</w:t>
      </w:r>
      <w:r>
        <w:rPr>
          <w:sz w:val="20"/>
        </w:rPr>
        <w:t>edia.</w:t>
      </w:r>
    </w:p>
    <w:p w:rsidR="00B1212E" w:rsidRDefault="0029471F">
      <w:pPr>
        <w:pStyle w:val="normal0"/>
        <w:widowControl w:val="0"/>
        <w:numPr>
          <w:ilvl w:val="0"/>
          <w:numId w:val="3"/>
        </w:numPr>
        <w:ind w:hanging="359"/>
        <w:contextualSpacing/>
        <w:rPr>
          <w:sz w:val="20"/>
        </w:rPr>
      </w:pPr>
      <w:r>
        <w:rPr>
          <w:sz w:val="20"/>
        </w:rPr>
        <w:t>Genotyping/Bucket of Disease - students posted most interesting fact they learned about the disease they drew.</w:t>
      </w:r>
    </w:p>
    <w:p w:rsidR="00B1212E" w:rsidRDefault="0029471F">
      <w:pPr>
        <w:pStyle w:val="normal0"/>
        <w:widowControl w:val="0"/>
        <w:numPr>
          <w:ilvl w:val="0"/>
          <w:numId w:val="3"/>
        </w:numPr>
        <w:ind w:hanging="359"/>
        <w:contextualSpacing/>
        <w:rPr>
          <w:sz w:val="20"/>
        </w:rPr>
      </w:pPr>
      <w:r>
        <w:rPr>
          <w:sz w:val="20"/>
        </w:rPr>
        <w:t xml:space="preserve">Puzzling Pedigrees - Students posed their pedigree puzzle on social media within schools to </w:t>
      </w:r>
      <w:proofErr w:type="gramStart"/>
      <w:r>
        <w:rPr>
          <w:sz w:val="20"/>
        </w:rPr>
        <w:lastRenderedPageBreak/>
        <w:t>solve</w:t>
      </w:r>
      <w:proofErr w:type="gramEnd"/>
      <w:r>
        <w:rPr>
          <w:sz w:val="20"/>
        </w:rPr>
        <w:t xml:space="preserve">. Class voted on most interesting or toughest puzzle and put it up for another school to solve. </w:t>
      </w:r>
    </w:p>
    <w:p w:rsidR="00B1212E" w:rsidRDefault="00B1212E">
      <w:pPr>
        <w:pStyle w:val="normal0"/>
      </w:pPr>
    </w:p>
    <w:p w:rsidR="00B1212E" w:rsidRDefault="0029471F">
      <w:pPr>
        <w:pStyle w:val="normal0"/>
      </w:pPr>
      <w:r>
        <w:rPr>
          <w:sz w:val="20"/>
        </w:rPr>
        <w:t>Project Teachers to follow on Twitter:</w:t>
      </w:r>
    </w:p>
    <w:p w:rsidR="00B1212E" w:rsidRDefault="0029471F">
      <w:pPr>
        <w:pStyle w:val="normal0"/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 xml:space="preserve">Kelly Williams: </w:t>
      </w:r>
      <w:hyperlink r:id="rId17">
        <w:r>
          <w:rPr>
            <w:color w:val="1155CC"/>
            <w:sz w:val="20"/>
            <w:u w:val="single"/>
          </w:rPr>
          <w:t>@</w:t>
        </w:r>
        <w:proofErr w:type="spellStart"/>
        <w:r>
          <w:rPr>
            <w:color w:val="1155CC"/>
            <w:sz w:val="20"/>
            <w:u w:val="single"/>
          </w:rPr>
          <w:t>williams_nvhs</w:t>
        </w:r>
        <w:proofErr w:type="spellEnd"/>
      </w:hyperlink>
    </w:p>
    <w:p w:rsidR="00B1212E" w:rsidRDefault="0029471F">
      <w:pPr>
        <w:pStyle w:val="normal0"/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 xml:space="preserve">Lisa Ball: </w:t>
      </w:r>
      <w:hyperlink r:id="rId18">
        <w:r>
          <w:rPr>
            <w:color w:val="1155CC"/>
            <w:sz w:val="20"/>
            <w:u w:val="single"/>
          </w:rPr>
          <w:t>@</w:t>
        </w:r>
        <w:proofErr w:type="spellStart"/>
        <w:r>
          <w:rPr>
            <w:color w:val="1155CC"/>
            <w:sz w:val="20"/>
            <w:u w:val="single"/>
          </w:rPr>
          <w:t>msball_lhs</w:t>
        </w:r>
        <w:proofErr w:type="spellEnd"/>
      </w:hyperlink>
    </w:p>
    <w:p w:rsidR="00B1212E" w:rsidRDefault="0029471F">
      <w:pPr>
        <w:pStyle w:val="normal0"/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 xml:space="preserve">Julie </w:t>
      </w:r>
      <w:proofErr w:type="spellStart"/>
      <w:r>
        <w:rPr>
          <w:sz w:val="20"/>
        </w:rPr>
        <w:t>Schwarting</w:t>
      </w:r>
      <w:proofErr w:type="spellEnd"/>
      <w:r>
        <w:rPr>
          <w:sz w:val="20"/>
        </w:rPr>
        <w:t xml:space="preserve">: </w:t>
      </w:r>
      <w:hyperlink r:id="rId19">
        <w:r>
          <w:rPr>
            <w:color w:val="1155CC"/>
            <w:sz w:val="20"/>
            <w:u w:val="single"/>
          </w:rPr>
          <w:t>@</w:t>
        </w:r>
        <w:proofErr w:type="spellStart"/>
        <w:r>
          <w:rPr>
            <w:color w:val="1155CC"/>
            <w:sz w:val="20"/>
            <w:u w:val="single"/>
          </w:rPr>
          <w:t>msschwarting</w:t>
        </w:r>
        <w:proofErr w:type="spellEnd"/>
      </w:hyperlink>
      <w:r>
        <w:rPr>
          <w:sz w:val="20"/>
        </w:rPr>
        <w:t xml:space="preserve"> </w:t>
      </w:r>
    </w:p>
    <w:p w:rsidR="00B1212E" w:rsidRDefault="0029471F">
      <w:pPr>
        <w:pStyle w:val="normal0"/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 xml:space="preserve">Jeremy </w:t>
      </w:r>
      <w:proofErr w:type="spellStart"/>
      <w:r>
        <w:rPr>
          <w:sz w:val="20"/>
        </w:rPr>
        <w:t>Mohn</w:t>
      </w:r>
      <w:proofErr w:type="spellEnd"/>
      <w:r>
        <w:rPr>
          <w:sz w:val="20"/>
        </w:rPr>
        <w:t xml:space="preserve">: </w:t>
      </w:r>
      <w:hyperlink r:id="rId20">
        <w:r>
          <w:rPr>
            <w:color w:val="1155CC"/>
            <w:sz w:val="20"/>
            <w:u w:val="single"/>
          </w:rPr>
          <w:t>@</w:t>
        </w:r>
        <w:proofErr w:type="spellStart"/>
        <w:r>
          <w:rPr>
            <w:color w:val="1155CC"/>
            <w:sz w:val="20"/>
            <w:u w:val="single"/>
          </w:rPr>
          <w:t>JeremyMohn</w:t>
        </w:r>
        <w:proofErr w:type="spellEnd"/>
      </w:hyperlink>
    </w:p>
    <w:p w:rsidR="00B1212E" w:rsidRDefault="00B1212E">
      <w:pPr>
        <w:pStyle w:val="normal0"/>
      </w:pPr>
    </w:p>
    <w:p w:rsidR="00B1212E" w:rsidRDefault="0029471F">
      <w:pPr>
        <w:pStyle w:val="normal0"/>
        <w:widowControl w:val="0"/>
      </w:pPr>
      <w:r>
        <w:rPr>
          <w:sz w:val="20"/>
        </w:rPr>
        <w:t>Twitter Integration Ideas:</w:t>
      </w:r>
      <w:hyperlink r:id="rId21"/>
    </w:p>
    <w:p w:rsidR="00B1212E" w:rsidRDefault="0029471F">
      <w:pPr>
        <w:pStyle w:val="normal0"/>
        <w:widowControl w:val="0"/>
        <w:numPr>
          <w:ilvl w:val="0"/>
          <w:numId w:val="7"/>
        </w:numPr>
        <w:ind w:hanging="359"/>
        <w:contextualSpacing/>
        <w:rPr>
          <w:sz w:val="20"/>
        </w:rPr>
      </w:pPr>
      <w:r>
        <w:rPr>
          <w:sz w:val="20"/>
        </w:rPr>
        <w:t xml:space="preserve">Twitter handle for Kelly Williams, Biology Teacher at Nemaha Valley HS: </w:t>
      </w:r>
      <w:proofErr w:type="spellStart"/>
      <w:r>
        <w:rPr>
          <w:sz w:val="20"/>
        </w:rPr>
        <w:t>wil</w:t>
      </w:r>
      <w:r>
        <w:rPr>
          <w:sz w:val="20"/>
        </w:rPr>
        <w:t>liams_nvhs</w:t>
      </w:r>
      <w:proofErr w:type="spellEnd"/>
      <w:r>
        <w:rPr>
          <w:sz w:val="20"/>
        </w:rPr>
        <w:t xml:space="preserve"> and his Google Site/blog with information about flipped teaching: </w:t>
      </w:r>
      <w:hyperlink r:id="rId22">
        <w:r>
          <w:rPr>
            <w:color w:val="1155CC"/>
            <w:sz w:val="20"/>
            <w:u w:val="single"/>
          </w:rPr>
          <w:t>https://sites.google.com/a/usd115.org/nv-science/home/what-s-hap</w:t>
        </w:r>
        <w:r>
          <w:rPr>
            <w:color w:val="1155CC"/>
            <w:sz w:val="20"/>
            <w:u w:val="single"/>
          </w:rPr>
          <w:t>pening-in-mr-williams-classroom</w:t>
        </w:r>
      </w:hyperlink>
      <w:r>
        <w:rPr>
          <w:sz w:val="20"/>
        </w:rPr>
        <w:t xml:space="preserve"> </w:t>
      </w:r>
    </w:p>
    <w:p w:rsidR="00B1212E" w:rsidRDefault="0029471F">
      <w:pPr>
        <w:pStyle w:val="normal0"/>
        <w:widowControl w:val="0"/>
        <w:numPr>
          <w:ilvl w:val="0"/>
          <w:numId w:val="7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Organellewars</w:t>
      </w:r>
      <w:proofErr w:type="spellEnd"/>
      <w:r>
        <w:rPr>
          <w:sz w:val="20"/>
        </w:rPr>
        <w:t>:</w:t>
      </w:r>
    </w:p>
    <w:p w:rsidR="00B1212E" w:rsidRDefault="0029471F">
      <w:pPr>
        <w:pStyle w:val="normal0"/>
        <w:widowControl w:val="0"/>
        <w:ind w:firstLine="720"/>
      </w:pPr>
      <w:hyperlink r:id="rId23">
        <w:r>
          <w:rPr>
            <w:color w:val="1155CC"/>
            <w:sz w:val="20"/>
            <w:u w:val="single"/>
          </w:rPr>
          <w:t>http://www.plantcellbiology.com/2012/10/the-organelle-presidential-campaign-2012/</w:t>
        </w:r>
      </w:hyperlink>
    </w:p>
    <w:p w:rsidR="00B1212E" w:rsidRDefault="0029471F">
      <w:pPr>
        <w:pStyle w:val="normal0"/>
        <w:widowControl w:val="0"/>
        <w:ind w:firstLine="720"/>
      </w:pPr>
      <w:proofErr w:type="gramStart"/>
      <w:r>
        <w:rPr>
          <w:sz w:val="20"/>
        </w:rPr>
        <w:t>and</w:t>
      </w:r>
      <w:proofErr w:type="gramEnd"/>
    </w:p>
    <w:p w:rsidR="00B1212E" w:rsidRDefault="0029471F">
      <w:pPr>
        <w:pStyle w:val="normal0"/>
        <w:widowControl w:val="0"/>
        <w:ind w:left="720"/>
      </w:pPr>
      <w:hyperlink r:id="rId24">
        <w:r>
          <w:rPr>
            <w:color w:val="1155CC"/>
            <w:sz w:val="20"/>
            <w:u w:val="single"/>
          </w:rPr>
          <w:t>http://drmolecule.files.wordpress.com/2012/10/organellewars-cell-organelle-campaign.pdf</w:t>
        </w:r>
      </w:hyperlink>
    </w:p>
    <w:p w:rsidR="00B1212E" w:rsidRDefault="0029471F">
      <w:pPr>
        <w:pStyle w:val="normal0"/>
        <w:widowControl w:val="0"/>
        <w:numPr>
          <w:ilvl w:val="0"/>
          <w:numId w:val="5"/>
        </w:numPr>
        <w:ind w:hanging="359"/>
        <w:contextualSpacing/>
        <w:rPr>
          <w:sz w:val="20"/>
        </w:rPr>
      </w:pPr>
      <w:r>
        <w:rPr>
          <w:sz w:val="20"/>
        </w:rPr>
        <w:t>Video Reflections</w:t>
      </w:r>
    </w:p>
    <w:p w:rsidR="00B1212E" w:rsidRDefault="0029471F">
      <w:pPr>
        <w:pStyle w:val="normal0"/>
        <w:widowControl w:val="0"/>
        <w:numPr>
          <w:ilvl w:val="0"/>
          <w:numId w:val="5"/>
        </w:numPr>
        <w:ind w:hanging="359"/>
        <w:contextualSpacing/>
        <w:rPr>
          <w:sz w:val="20"/>
        </w:rPr>
      </w:pPr>
      <w:r>
        <w:rPr>
          <w:sz w:val="20"/>
        </w:rPr>
        <w:t>Brainstorming carcinogens</w:t>
      </w:r>
    </w:p>
    <w:p w:rsidR="00B1212E" w:rsidRDefault="0029471F">
      <w:pPr>
        <w:pStyle w:val="normal0"/>
        <w:widowControl w:val="0"/>
        <w:numPr>
          <w:ilvl w:val="0"/>
          <w:numId w:val="5"/>
        </w:numPr>
        <w:ind w:hanging="359"/>
        <w:contextualSpacing/>
        <w:rPr>
          <w:sz w:val="20"/>
        </w:rPr>
      </w:pPr>
      <w:r>
        <w:rPr>
          <w:sz w:val="20"/>
        </w:rPr>
        <w:t>Find, follow and tweet with experts (e</w:t>
      </w:r>
      <w:r>
        <w:rPr>
          <w:sz w:val="20"/>
        </w:rPr>
        <w:t>.g. Google “</w:t>
      </w:r>
      <w:hyperlink r:id="rId25">
        <w:r>
          <w:rPr>
            <w:color w:val="1155CC"/>
            <w:sz w:val="20"/>
            <w:u w:val="single"/>
          </w:rPr>
          <w:t>scientists to follow on twitter</w:t>
        </w:r>
      </w:hyperlink>
      <w:r>
        <w:rPr>
          <w:sz w:val="20"/>
        </w:rPr>
        <w:t>”)</w:t>
      </w:r>
    </w:p>
    <w:p w:rsidR="00B1212E" w:rsidRDefault="0029471F">
      <w:pPr>
        <w:pStyle w:val="normal0"/>
        <w:widowControl w:val="0"/>
      </w:pPr>
      <w:r>
        <w:rPr>
          <w:sz w:val="20"/>
        </w:rPr>
        <w:t>Other Social Media Platforms</w:t>
      </w:r>
    </w:p>
    <w:p w:rsidR="00B1212E" w:rsidRDefault="0029471F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sz w:val="20"/>
        </w:rPr>
      </w:pPr>
      <w:hyperlink r:id="rId26">
        <w:proofErr w:type="spellStart"/>
        <w:r>
          <w:rPr>
            <w:color w:val="1155CC"/>
            <w:sz w:val="20"/>
            <w:u w:val="single"/>
          </w:rPr>
          <w:t>Edmodo</w:t>
        </w:r>
        <w:proofErr w:type="spellEnd"/>
      </w:hyperlink>
    </w:p>
    <w:p w:rsidR="00B1212E" w:rsidRDefault="0029471F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sz w:val="20"/>
        </w:rPr>
      </w:pPr>
      <w:hyperlink r:id="rId27">
        <w:proofErr w:type="spellStart"/>
        <w:r>
          <w:rPr>
            <w:color w:val="1155CC"/>
            <w:sz w:val="20"/>
            <w:u w:val="single"/>
          </w:rPr>
          <w:t>FaceBook</w:t>
        </w:r>
        <w:proofErr w:type="spellEnd"/>
      </w:hyperlink>
    </w:p>
    <w:p w:rsidR="00B1212E" w:rsidRDefault="0029471F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 xml:space="preserve">Blogs (i.e. </w:t>
      </w:r>
      <w:hyperlink r:id="rId28">
        <w:proofErr w:type="spellStart"/>
        <w:r>
          <w:rPr>
            <w:color w:val="1155CC"/>
            <w:sz w:val="20"/>
            <w:u w:val="single"/>
          </w:rPr>
          <w:t>Wordpress</w:t>
        </w:r>
        <w:proofErr w:type="spellEnd"/>
      </w:hyperlink>
      <w:r>
        <w:rPr>
          <w:sz w:val="20"/>
        </w:rPr>
        <w:t xml:space="preserve">) Sample </w:t>
      </w:r>
      <w:hyperlink r:id="rId29">
        <w:r>
          <w:rPr>
            <w:color w:val="1155CC"/>
            <w:sz w:val="20"/>
            <w:u w:val="single"/>
          </w:rPr>
          <w:t xml:space="preserve">Blog from Jeremy </w:t>
        </w:r>
        <w:proofErr w:type="spellStart"/>
        <w:r>
          <w:rPr>
            <w:color w:val="1155CC"/>
            <w:sz w:val="20"/>
            <w:u w:val="single"/>
          </w:rPr>
          <w:t>Mohn</w:t>
        </w:r>
        <w:proofErr w:type="spellEnd"/>
      </w:hyperlink>
    </w:p>
    <w:p w:rsidR="00B1212E" w:rsidRDefault="0029471F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 xml:space="preserve">Wikis (i.e. </w:t>
      </w:r>
      <w:proofErr w:type="spellStart"/>
      <w:r>
        <w:rPr>
          <w:sz w:val="20"/>
        </w:rPr>
        <w:t>Wikispaces</w:t>
      </w:r>
      <w:proofErr w:type="spellEnd"/>
      <w:r>
        <w:rPr>
          <w:sz w:val="20"/>
        </w:rPr>
        <w:t xml:space="preserve">) Sample </w:t>
      </w:r>
      <w:hyperlink r:id="rId30">
        <w:r>
          <w:rPr>
            <w:color w:val="1155CC"/>
            <w:sz w:val="20"/>
            <w:u w:val="single"/>
          </w:rPr>
          <w:t>Jana’s Wiki for TIME</w:t>
        </w:r>
      </w:hyperlink>
    </w:p>
    <w:p w:rsidR="00B1212E" w:rsidRDefault="0029471F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 xml:space="preserve">Aspects of Learning Management Systems (i.e. Blackboard Collaborate, Moodle,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)</w:t>
      </w:r>
    </w:p>
    <w:p w:rsidR="00B1212E" w:rsidRDefault="0029471F">
      <w:pPr>
        <w:pStyle w:val="normal0"/>
        <w:widowControl w:val="0"/>
      </w:pPr>
      <w:r>
        <w:rPr>
          <w:i/>
          <w:sz w:val="20"/>
        </w:rPr>
        <w:t xml:space="preserve">*Talk to your neighbor about how you could engage Twitter or other social networks in your teaching/work.  </w:t>
      </w:r>
      <w:r>
        <w:rPr>
          <w:i/>
          <w:sz w:val="20"/>
        </w:rPr>
        <w:t xml:space="preserve">Post to the conference </w:t>
      </w:r>
      <w:proofErr w:type="spellStart"/>
      <w:r>
        <w:rPr>
          <w:i/>
          <w:sz w:val="20"/>
        </w:rPr>
        <w:t>hashtag</w:t>
      </w:r>
      <w:proofErr w:type="spellEnd"/>
      <w:r>
        <w:rPr>
          <w:i/>
          <w:sz w:val="20"/>
        </w:rPr>
        <w:t xml:space="preserve">: #gbtech13 </w:t>
      </w:r>
    </w:p>
    <w:p w:rsidR="00B1212E" w:rsidRDefault="00B1212E">
      <w:pPr>
        <w:pStyle w:val="normal0"/>
        <w:widowControl w:val="0"/>
      </w:pPr>
    </w:p>
    <w:p w:rsidR="00B1212E" w:rsidRDefault="0029471F">
      <w:pPr>
        <w:pStyle w:val="normal0"/>
        <w:widowControl w:val="0"/>
      </w:pPr>
      <w:r>
        <w:rPr>
          <w:b/>
          <w:sz w:val="20"/>
        </w:rPr>
        <w:t>3. Reach Beyond Classroom Walls with SKYPE</w:t>
      </w:r>
    </w:p>
    <w:p w:rsidR="00B1212E" w:rsidRDefault="0029471F">
      <w:pPr>
        <w:pStyle w:val="normal0"/>
        <w:widowControl w:val="0"/>
      </w:pPr>
      <w:r>
        <w:rPr>
          <w:noProof/>
        </w:rPr>
        <w:drawing>
          <wp:inline distT="19050" distB="19050" distL="19050" distR="19050">
            <wp:extent cx="695325" cy="466725"/>
            <wp:effectExtent l="0" t="0" r="0" b="0"/>
            <wp:docPr id="4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hyperlink r:id="rId32">
        <w:r>
          <w:rPr>
            <w:color w:val="1155CC"/>
            <w:sz w:val="20"/>
            <w:u w:val="single"/>
          </w:rPr>
          <w:t>https://education.skype.com</w:t>
        </w:r>
      </w:hyperlink>
      <w:r>
        <w:rPr>
          <w:sz w:val="20"/>
        </w:rPr>
        <w:t xml:space="preserve"> </w:t>
      </w:r>
    </w:p>
    <w:p w:rsidR="00B1212E" w:rsidRDefault="0029471F">
      <w:pPr>
        <w:pStyle w:val="normal0"/>
        <w:widowControl w:val="0"/>
      </w:pPr>
      <w:r>
        <w:rPr>
          <w:i/>
          <w:sz w:val="20"/>
        </w:rPr>
        <w:t>*Run a search at SKYPE in the classroom for a lesson you could use or a teacher you could c</w:t>
      </w:r>
      <w:r>
        <w:rPr>
          <w:i/>
          <w:sz w:val="20"/>
        </w:rPr>
        <w:t>onnect with.  When you’re done, you can sign-up for a free group SKYPE account as an educator!</w:t>
      </w:r>
    </w:p>
    <w:p w:rsidR="00B1212E" w:rsidRDefault="00B1212E">
      <w:pPr>
        <w:pStyle w:val="normal0"/>
        <w:widowControl w:val="0"/>
      </w:pPr>
    </w:p>
    <w:p w:rsidR="00B1212E" w:rsidRDefault="0029471F">
      <w:pPr>
        <w:pStyle w:val="normal0"/>
        <w:widowControl w:val="0"/>
      </w:pPr>
      <w:r>
        <w:rPr>
          <w:b/>
          <w:sz w:val="20"/>
        </w:rPr>
        <w:t xml:space="preserve">4. </w:t>
      </w:r>
      <w:proofErr w:type="gramStart"/>
      <w:r>
        <w:rPr>
          <w:b/>
          <w:sz w:val="20"/>
        </w:rPr>
        <w:t>Brainstorm</w:t>
      </w:r>
      <w:proofErr w:type="gramEnd"/>
      <w:r>
        <w:rPr>
          <w:b/>
          <w:sz w:val="20"/>
        </w:rPr>
        <w:t xml:space="preserve">, Question, and Provide Evidence in </w:t>
      </w:r>
      <w:proofErr w:type="spellStart"/>
      <w:r>
        <w:rPr>
          <w:b/>
          <w:sz w:val="20"/>
        </w:rPr>
        <w:t>Padlet</w:t>
      </w:r>
      <w:proofErr w:type="spellEnd"/>
    </w:p>
    <w:p w:rsidR="00B1212E" w:rsidRDefault="0029471F">
      <w:pPr>
        <w:pStyle w:val="normal0"/>
        <w:widowControl w:val="0"/>
      </w:pPr>
      <w:r>
        <w:rPr>
          <w:noProof/>
        </w:rPr>
        <w:drawing>
          <wp:inline distT="114300" distB="114300" distL="114300" distR="114300">
            <wp:extent cx="595313" cy="453571"/>
            <wp:effectExtent l="0" t="0" r="0" b="0"/>
            <wp:docPr id="5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3" cy="4535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</w:t>
      </w:r>
      <w:hyperlink r:id="rId34">
        <w:r>
          <w:rPr>
            <w:color w:val="1155CC"/>
            <w:sz w:val="20"/>
            <w:u w:val="single"/>
          </w:rPr>
          <w:t>http://padlet.com/jana314/vh8yab1yhmkp</w:t>
        </w:r>
      </w:hyperlink>
      <w:r>
        <w:rPr>
          <w:sz w:val="20"/>
        </w:rPr>
        <w:t xml:space="preserve"> </w:t>
      </w:r>
    </w:p>
    <w:p w:rsidR="00B1212E" w:rsidRDefault="0029471F">
      <w:pPr>
        <w:pStyle w:val="normal0"/>
        <w:widowControl w:val="0"/>
      </w:pPr>
      <w:r>
        <w:rPr>
          <w:i/>
          <w:sz w:val="20"/>
        </w:rPr>
        <w:t xml:space="preserve">*Go </w:t>
      </w:r>
      <w:r>
        <w:rPr>
          <w:i/>
          <w:sz w:val="20"/>
        </w:rPr>
        <w:t xml:space="preserve">to the </w:t>
      </w:r>
      <w:proofErr w:type="spellStart"/>
      <w:r>
        <w:rPr>
          <w:i/>
          <w:sz w:val="20"/>
        </w:rPr>
        <w:t>Padlet</w:t>
      </w:r>
      <w:proofErr w:type="spellEnd"/>
      <w:r>
        <w:rPr>
          <w:i/>
          <w:sz w:val="20"/>
        </w:rPr>
        <w:t xml:space="preserve"> wall link above and provide evidence to support or challenge my claim.</w:t>
      </w:r>
    </w:p>
    <w:p w:rsidR="00B1212E" w:rsidRDefault="00B1212E">
      <w:pPr>
        <w:pStyle w:val="normal0"/>
        <w:widowControl w:val="0"/>
      </w:pPr>
    </w:p>
    <w:p w:rsidR="00B1212E" w:rsidRDefault="0029471F">
      <w:pPr>
        <w:pStyle w:val="normal0"/>
        <w:widowControl w:val="0"/>
      </w:pPr>
      <w:proofErr w:type="gramStart"/>
      <w:r>
        <w:rPr>
          <w:b/>
          <w:sz w:val="20"/>
        </w:rPr>
        <w:t>5. Collaborate</w:t>
      </w:r>
      <w:proofErr w:type="gramEnd"/>
      <w:r>
        <w:rPr>
          <w:b/>
          <w:sz w:val="20"/>
        </w:rPr>
        <w:t xml:space="preserve"> and Share Using Google Drive</w:t>
      </w:r>
    </w:p>
    <w:p w:rsidR="00B1212E" w:rsidRDefault="0029471F">
      <w:pPr>
        <w:pStyle w:val="normal0"/>
        <w:widowControl w:val="0"/>
      </w:pPr>
      <w:r>
        <w:rPr>
          <w:noProof/>
        </w:rPr>
        <w:drawing>
          <wp:inline distT="19050" distB="19050" distL="19050" distR="19050">
            <wp:extent cx="676275" cy="54292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212E" w:rsidRDefault="0029471F">
      <w:pPr>
        <w:pStyle w:val="normal0"/>
        <w:widowControl w:val="0"/>
      </w:pPr>
      <w:r>
        <w:rPr>
          <w:i/>
          <w:sz w:val="20"/>
        </w:rPr>
        <w:t>*Add your plan or strategy for increasing argumentation and collaboration for student learning below:</w:t>
      </w:r>
    </w:p>
    <w:p w:rsidR="00B1212E" w:rsidRDefault="0029471F">
      <w:pPr>
        <w:pStyle w:val="normal0"/>
        <w:widowControl w:val="0"/>
        <w:numPr>
          <w:ilvl w:val="0"/>
          <w:numId w:val="4"/>
        </w:numPr>
        <w:ind w:hanging="359"/>
        <w:contextualSpacing/>
        <w:rPr>
          <w:sz w:val="20"/>
        </w:rPr>
      </w:pPr>
      <w:r>
        <w:rPr>
          <w:sz w:val="20"/>
        </w:rPr>
        <w:lastRenderedPageBreak/>
        <w:t>I will have my student</w:t>
      </w:r>
      <w:r>
        <w:rPr>
          <w:sz w:val="20"/>
        </w:rPr>
        <w:t>s play Reason Racer to help them gain confidence with the vocabulary used in Scientific Argumentation.</w:t>
      </w:r>
    </w:p>
    <w:sectPr w:rsidR="00B121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0F9"/>
    <w:multiLevelType w:val="multilevel"/>
    <w:tmpl w:val="DA20B9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F4D0FE5"/>
    <w:multiLevelType w:val="multilevel"/>
    <w:tmpl w:val="E688B3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76211F1"/>
    <w:multiLevelType w:val="multilevel"/>
    <w:tmpl w:val="10C0D6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E4566E9"/>
    <w:multiLevelType w:val="multilevel"/>
    <w:tmpl w:val="8FB81B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0E61DF7"/>
    <w:multiLevelType w:val="multilevel"/>
    <w:tmpl w:val="8E1E87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24E6B58"/>
    <w:multiLevelType w:val="multilevel"/>
    <w:tmpl w:val="C09006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A1D0EB1"/>
    <w:multiLevelType w:val="multilevel"/>
    <w:tmpl w:val="BEDEEE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212E"/>
    <w:rsid w:val="0029471F"/>
    <w:rsid w:val="00B1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71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71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twitter.com/JeremyMohn" TargetMode="External"/><Relationship Id="rId21" Type="http://schemas.openxmlformats.org/officeDocument/2006/relationships/hyperlink" Target="http://theinnovativeeducator.blogspot.com/2010/03/why-social-media-curriculum-is-critical.html" TargetMode="External"/><Relationship Id="rId22" Type="http://schemas.openxmlformats.org/officeDocument/2006/relationships/hyperlink" Target="https://sites.google.com/a/usd115.org/nv-science/home/what-s-happening-in-mr-williams-classroom" TargetMode="External"/><Relationship Id="rId23" Type="http://schemas.openxmlformats.org/officeDocument/2006/relationships/hyperlink" Target="http://www.plantcellbiology.com/2012/10/the-organelle-presidential-campaign-2012/" TargetMode="External"/><Relationship Id="rId24" Type="http://schemas.openxmlformats.org/officeDocument/2006/relationships/hyperlink" Target="http://drmolecule.files.wordpress.com/2012/10/organellewars-cell-organelle-campaign.pdf" TargetMode="External"/><Relationship Id="rId25" Type="http://schemas.openxmlformats.org/officeDocument/2006/relationships/hyperlink" Target="http://www.huffingtonpost.com/2012/06/21/30-biologists-chemists-to-follow-twitter_n_1617379.html" TargetMode="External"/><Relationship Id="rId26" Type="http://schemas.openxmlformats.org/officeDocument/2006/relationships/hyperlink" Target="https://www.edmodo.com/" TargetMode="External"/><Relationship Id="rId27" Type="http://schemas.openxmlformats.org/officeDocument/2006/relationships/hyperlink" Target="http://facebook.com/" TargetMode="External"/><Relationship Id="rId28" Type="http://schemas.openxmlformats.org/officeDocument/2006/relationships/hyperlink" Target="http://wordpress.com/" TargetMode="External"/><Relationship Id="rId29" Type="http://schemas.openxmlformats.org/officeDocument/2006/relationships/hyperlink" Target="http://www4.bluevalleyk12.org/BVNW/jmohn/biology/index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tctime.wikispaces.com" TargetMode="External"/><Relationship Id="rId31" Type="http://schemas.openxmlformats.org/officeDocument/2006/relationships/image" Target="media/image4.jpg"/><Relationship Id="rId32" Type="http://schemas.openxmlformats.org/officeDocument/2006/relationships/hyperlink" Target="https://education.skype.com" TargetMode="External"/><Relationship Id="rId9" Type="http://schemas.openxmlformats.org/officeDocument/2006/relationships/hyperlink" Target="http://www.nsta.org/pdfs/ngss//201204_Framework-ReiserBerlandKenyon.pdf" TargetMode="External"/><Relationship Id="rId6" Type="http://schemas.openxmlformats.org/officeDocument/2006/relationships/hyperlink" Target="mailto:mault@ku.edu" TargetMode="External"/><Relationship Id="rId7" Type="http://schemas.openxmlformats.org/officeDocument/2006/relationships/hyperlink" Target="mailto:amber.rowland@ku.edu" TargetMode="External"/><Relationship Id="rId8" Type="http://schemas.openxmlformats.org/officeDocument/2006/relationships/hyperlink" Target="mailto:janach@ku.edu" TargetMode="External"/><Relationship Id="rId33" Type="http://schemas.openxmlformats.org/officeDocument/2006/relationships/image" Target="media/image5.png"/><Relationship Id="rId34" Type="http://schemas.openxmlformats.org/officeDocument/2006/relationships/hyperlink" Target="http://padlet.com/jana314/vh8yab1yhmkp" TargetMode="External"/><Relationship Id="rId35" Type="http://schemas.openxmlformats.org/officeDocument/2006/relationships/image" Target="media/image6.png"/><Relationship Id="rId36" Type="http://schemas.openxmlformats.org/officeDocument/2006/relationships/fontTable" Target="fontTable.xml"/><Relationship Id="rId10" Type="http://schemas.openxmlformats.org/officeDocument/2006/relationships/image" Target="media/image1.jpg"/><Relationship Id="rId11" Type="http://schemas.openxmlformats.org/officeDocument/2006/relationships/hyperlink" Target="http://www.math.vcu.edu/g1/journal/Journal_13/4_Falk_Brodsky.pdf" TargetMode="External"/><Relationship Id="rId12" Type="http://schemas.openxmlformats.org/officeDocument/2006/relationships/hyperlink" Target="http://reasonracer.com/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hyperlink" Target="http://www.voxxi.com/social-media-schools-curriculum/" TargetMode="External"/><Relationship Id="rId16" Type="http://schemas.openxmlformats.org/officeDocument/2006/relationships/hyperlink" Target="http://theinnovativeeducator.blogspot.com/2010/03/why-social-media-curriculum-is-critical.html" TargetMode="External"/><Relationship Id="rId17" Type="http://schemas.openxmlformats.org/officeDocument/2006/relationships/hyperlink" Target="https://twitter.com/williams_nvhs" TargetMode="External"/><Relationship Id="rId18" Type="http://schemas.openxmlformats.org/officeDocument/2006/relationships/hyperlink" Target="https://twitter.com/msball_lhs" TargetMode="External"/><Relationship Id="rId19" Type="http://schemas.openxmlformats.org/officeDocument/2006/relationships/hyperlink" Target="https://twitter.com/msschwarting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5164</Characters>
  <Application>Microsoft Macintosh Word</Application>
  <DocSecurity>0</DocSecurity>
  <Lines>43</Lines>
  <Paragraphs>12</Paragraphs>
  <ScaleCrop>false</ScaleCrop>
  <Company>crl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SIM14: Resources for the Practice of Scientific Argumentation: Gaming and Social Media.docx</dc:title>
  <cp:lastModifiedBy>crl staff</cp:lastModifiedBy>
  <cp:revision>2</cp:revision>
  <dcterms:created xsi:type="dcterms:W3CDTF">2014-07-07T18:41:00Z</dcterms:created>
  <dcterms:modified xsi:type="dcterms:W3CDTF">2014-07-07T18:41:00Z</dcterms:modified>
</cp:coreProperties>
</file>