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E0" w:rsidRPr="00482F5E" w:rsidRDefault="00A652E0" w:rsidP="00A652E0">
      <w:pPr>
        <w:jc w:val="center"/>
        <w:rPr>
          <w:b/>
          <w:i/>
          <w:sz w:val="32"/>
          <w:szCs w:val="32"/>
        </w:rPr>
      </w:pPr>
      <w:bookmarkStart w:id="0" w:name="_GoBack"/>
      <w:bookmarkEnd w:id="0"/>
      <w:r w:rsidRPr="00482F5E">
        <w:rPr>
          <w:b/>
          <w:i/>
          <w:sz w:val="32"/>
          <w:szCs w:val="32"/>
        </w:rPr>
        <w:t>Unit Organizer Implementation Planning</w:t>
      </w:r>
      <w:r w:rsidR="007B3A9D">
        <w:rPr>
          <w:b/>
          <w:i/>
          <w:sz w:val="32"/>
          <w:szCs w:val="32"/>
        </w:rPr>
        <w:t>: Page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652E0" w:rsidRPr="00A652E0" w:rsidTr="00A652E0">
        <w:tc>
          <w:tcPr>
            <w:tcW w:w="13176" w:type="dxa"/>
          </w:tcPr>
          <w:p w:rsidR="00A652E0" w:rsidRPr="00E1040D" w:rsidRDefault="00A652E0" w:rsidP="00A652E0">
            <w:pPr>
              <w:rPr>
                <w:b/>
                <w:sz w:val="28"/>
                <w:szCs w:val="28"/>
              </w:rPr>
            </w:pPr>
            <w:r w:rsidRPr="00E1040D">
              <w:rPr>
                <w:b/>
                <w:sz w:val="28"/>
                <w:szCs w:val="28"/>
              </w:rPr>
              <w:t xml:space="preserve">Course: </w:t>
            </w:r>
          </w:p>
          <w:p w:rsidR="00A652E0" w:rsidRPr="00A652E0" w:rsidRDefault="00A652E0" w:rsidP="00A652E0">
            <w:pPr>
              <w:rPr>
                <w:b/>
                <w:sz w:val="32"/>
                <w:szCs w:val="32"/>
              </w:rPr>
            </w:pPr>
          </w:p>
        </w:tc>
      </w:tr>
    </w:tbl>
    <w:p w:rsidR="00A652E0" w:rsidRPr="00482F5E" w:rsidRDefault="00A652E0" w:rsidP="00A652E0">
      <w:pPr>
        <w:jc w:val="center"/>
        <w:rPr>
          <w:b/>
          <w:sz w:val="1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652E0" w:rsidRPr="00A652E0" w:rsidTr="00A652E0">
        <w:tc>
          <w:tcPr>
            <w:tcW w:w="13176" w:type="dxa"/>
          </w:tcPr>
          <w:p w:rsidR="00A652E0" w:rsidRPr="00E1040D" w:rsidRDefault="00A652E0" w:rsidP="00A652E0">
            <w:pPr>
              <w:rPr>
                <w:b/>
                <w:sz w:val="28"/>
                <w:szCs w:val="28"/>
              </w:rPr>
            </w:pPr>
            <w:r w:rsidRPr="00E1040D">
              <w:rPr>
                <w:b/>
                <w:sz w:val="28"/>
                <w:szCs w:val="28"/>
              </w:rPr>
              <w:t xml:space="preserve">Name of Unit: </w:t>
            </w:r>
          </w:p>
          <w:p w:rsidR="00A652E0" w:rsidRDefault="00A652E0" w:rsidP="00A652E0">
            <w:pPr>
              <w:rPr>
                <w:b/>
                <w:sz w:val="32"/>
                <w:szCs w:val="32"/>
              </w:rPr>
            </w:pPr>
          </w:p>
          <w:p w:rsidR="00A652E0" w:rsidRPr="00482F5E" w:rsidRDefault="00A652E0" w:rsidP="00A652E0">
            <w:pPr>
              <w:rPr>
                <w:b/>
                <w:sz w:val="28"/>
                <w:szCs w:val="28"/>
              </w:rPr>
            </w:pPr>
            <w:r w:rsidRPr="00E1040D">
              <w:rPr>
                <w:b/>
                <w:sz w:val="28"/>
                <w:szCs w:val="28"/>
              </w:rPr>
              <w:t xml:space="preserve">Implementation Dates: </w:t>
            </w:r>
          </w:p>
        </w:tc>
      </w:tr>
    </w:tbl>
    <w:p w:rsidR="00A652E0" w:rsidRPr="00482F5E" w:rsidRDefault="00A652E0" w:rsidP="00A652E0">
      <w:pPr>
        <w:jc w:val="center"/>
        <w:rPr>
          <w:b/>
          <w:sz w:val="1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652E0" w:rsidTr="00A652E0">
        <w:tc>
          <w:tcPr>
            <w:tcW w:w="13176" w:type="dxa"/>
          </w:tcPr>
          <w:p w:rsidR="00A652E0" w:rsidRPr="00482F5E" w:rsidRDefault="00A652E0" w:rsidP="00A652E0">
            <w:pPr>
              <w:jc w:val="center"/>
              <w:rPr>
                <w:b/>
                <w:i/>
                <w:sz w:val="32"/>
                <w:szCs w:val="32"/>
              </w:rPr>
            </w:pPr>
            <w:r w:rsidRPr="00482F5E">
              <w:rPr>
                <w:b/>
                <w:i/>
                <w:sz w:val="32"/>
                <w:szCs w:val="32"/>
              </w:rPr>
              <w:t xml:space="preserve">Launching the Unit </w:t>
            </w:r>
          </w:p>
        </w:tc>
      </w:tr>
      <w:tr w:rsidR="00A652E0" w:rsidTr="00A652E0">
        <w:tc>
          <w:tcPr>
            <w:tcW w:w="13176" w:type="dxa"/>
          </w:tcPr>
          <w:p w:rsidR="00A652E0" w:rsidRPr="00E1040D" w:rsidRDefault="00A652E0" w:rsidP="00A652E0">
            <w:pPr>
              <w:rPr>
                <w:b/>
                <w:sz w:val="28"/>
                <w:szCs w:val="28"/>
              </w:rPr>
            </w:pPr>
            <w:r w:rsidRPr="00E1040D">
              <w:rPr>
                <w:b/>
                <w:sz w:val="28"/>
                <w:szCs w:val="28"/>
              </w:rPr>
              <w:t xml:space="preserve">Remember: </w:t>
            </w:r>
          </w:p>
          <w:p w:rsidR="00E1040D" w:rsidRDefault="00E1040D" w:rsidP="00A652E0">
            <w:pPr>
              <w:rPr>
                <w:sz w:val="20"/>
                <w:szCs w:val="20"/>
              </w:rPr>
            </w:pPr>
            <w:r w:rsidRPr="00E1040D">
              <w:rPr>
                <w:sz w:val="20"/>
                <w:szCs w:val="20"/>
              </w:rPr>
              <w:t xml:space="preserve">____ </w:t>
            </w:r>
            <w:r w:rsidR="00A652E0" w:rsidRPr="00E1040D">
              <w:rPr>
                <w:sz w:val="20"/>
                <w:szCs w:val="20"/>
              </w:rPr>
              <w:t>Review UO Quality Checklist for UO Content Accuracy</w:t>
            </w:r>
            <w:r w:rsidR="007B3A9D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check quality of map and questions</w:t>
            </w:r>
            <w:r w:rsidR="00482F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A652E0" w:rsidRPr="00E1040D" w:rsidRDefault="00E1040D" w:rsidP="00A65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 Align the Unit Critical Questions and Unit Map with the Unit Assessment </w:t>
            </w:r>
            <w:r w:rsidR="00482F5E">
              <w:rPr>
                <w:sz w:val="20"/>
                <w:szCs w:val="20"/>
              </w:rPr>
              <w:t xml:space="preserve">and the Common Core. </w:t>
            </w:r>
          </w:p>
          <w:p w:rsidR="00A652E0" w:rsidRPr="00E1040D" w:rsidRDefault="00A652E0" w:rsidP="00A652E0">
            <w:pPr>
              <w:rPr>
                <w:sz w:val="20"/>
                <w:szCs w:val="20"/>
              </w:rPr>
            </w:pPr>
            <w:r w:rsidRPr="00E1040D">
              <w:rPr>
                <w:sz w:val="20"/>
                <w:szCs w:val="20"/>
              </w:rPr>
              <w:t>____ Fol</w:t>
            </w:r>
            <w:r w:rsidR="00482F5E">
              <w:rPr>
                <w:sz w:val="20"/>
                <w:szCs w:val="20"/>
              </w:rPr>
              <w:t>low UO Implementation Checklist.</w:t>
            </w:r>
          </w:p>
          <w:p w:rsidR="00A652E0" w:rsidRPr="00E1040D" w:rsidRDefault="00A652E0" w:rsidP="00A652E0">
            <w:pPr>
              <w:rPr>
                <w:sz w:val="20"/>
                <w:szCs w:val="20"/>
              </w:rPr>
            </w:pPr>
            <w:r w:rsidRPr="00E1040D">
              <w:rPr>
                <w:sz w:val="20"/>
                <w:szCs w:val="20"/>
              </w:rPr>
              <w:t>____ Link to Course Organizer</w:t>
            </w:r>
            <w:r w:rsidR="00482F5E">
              <w:rPr>
                <w:sz w:val="20"/>
                <w:szCs w:val="20"/>
              </w:rPr>
              <w:t>.</w:t>
            </w:r>
          </w:p>
          <w:p w:rsidR="00A652E0" w:rsidRPr="00E1040D" w:rsidRDefault="00A652E0" w:rsidP="00A652E0">
            <w:pPr>
              <w:rPr>
                <w:sz w:val="20"/>
                <w:szCs w:val="20"/>
              </w:rPr>
            </w:pPr>
            <w:r w:rsidRPr="00E1040D">
              <w:rPr>
                <w:sz w:val="20"/>
                <w:szCs w:val="20"/>
              </w:rPr>
              <w:t>____ Consider “Bell to Start” Activity</w:t>
            </w:r>
            <w:r w:rsidR="00482F5E">
              <w:rPr>
                <w:sz w:val="20"/>
                <w:szCs w:val="20"/>
              </w:rPr>
              <w:t>.</w:t>
            </w:r>
            <w:r w:rsidRPr="00E1040D">
              <w:rPr>
                <w:sz w:val="20"/>
                <w:szCs w:val="20"/>
              </w:rPr>
              <w:t xml:space="preserve"> </w:t>
            </w:r>
          </w:p>
          <w:p w:rsidR="00A652E0" w:rsidRPr="00E1040D" w:rsidRDefault="00A652E0" w:rsidP="00A652E0">
            <w:pPr>
              <w:rPr>
                <w:sz w:val="20"/>
                <w:szCs w:val="20"/>
              </w:rPr>
            </w:pPr>
            <w:r w:rsidRPr="00E1040D">
              <w:rPr>
                <w:sz w:val="20"/>
                <w:szCs w:val="20"/>
              </w:rPr>
              <w:t>____ Use GIST</w:t>
            </w:r>
            <w:r w:rsidR="00E1040D">
              <w:rPr>
                <w:sz w:val="20"/>
                <w:szCs w:val="20"/>
              </w:rPr>
              <w:t>: Develop links to assignments and other teaching resources</w:t>
            </w:r>
            <w:r w:rsidR="00482F5E">
              <w:rPr>
                <w:sz w:val="20"/>
                <w:szCs w:val="20"/>
              </w:rPr>
              <w:t>.</w:t>
            </w:r>
            <w:r w:rsidR="00E1040D">
              <w:rPr>
                <w:sz w:val="20"/>
                <w:szCs w:val="20"/>
              </w:rPr>
              <w:t xml:space="preserve"> </w:t>
            </w:r>
            <w:r w:rsidRPr="00E1040D">
              <w:rPr>
                <w:sz w:val="20"/>
                <w:szCs w:val="20"/>
              </w:rPr>
              <w:t xml:space="preserve"> </w:t>
            </w:r>
          </w:p>
          <w:p w:rsidR="00A652E0" w:rsidRDefault="00E1040D" w:rsidP="00A652E0">
            <w:pPr>
              <w:rPr>
                <w:sz w:val="20"/>
                <w:szCs w:val="20"/>
              </w:rPr>
            </w:pPr>
            <w:r w:rsidRPr="00E1040D">
              <w:rPr>
                <w:sz w:val="20"/>
                <w:szCs w:val="20"/>
              </w:rPr>
              <w:t>____ Forecast strategies, routines, or rituals</w:t>
            </w:r>
            <w:r>
              <w:rPr>
                <w:sz w:val="20"/>
                <w:szCs w:val="20"/>
              </w:rPr>
              <w:t xml:space="preserve"> to be used</w:t>
            </w:r>
            <w:r w:rsidR="00482F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E1040D" w:rsidRPr="00E1040D" w:rsidRDefault="00E1040D" w:rsidP="00A652E0">
            <w:pPr>
              <w:rPr>
                <w:sz w:val="20"/>
                <w:szCs w:val="20"/>
              </w:rPr>
            </w:pPr>
          </w:p>
        </w:tc>
      </w:tr>
      <w:tr w:rsidR="00A652E0" w:rsidTr="00A652E0">
        <w:tc>
          <w:tcPr>
            <w:tcW w:w="13176" w:type="dxa"/>
          </w:tcPr>
          <w:p w:rsidR="00A652E0" w:rsidRPr="00E1040D" w:rsidRDefault="00A652E0" w:rsidP="00A652E0">
            <w:pPr>
              <w:jc w:val="center"/>
              <w:rPr>
                <w:b/>
                <w:sz w:val="28"/>
                <w:szCs w:val="28"/>
              </w:rPr>
            </w:pPr>
            <w:r w:rsidRPr="00E1040D">
              <w:rPr>
                <w:b/>
                <w:sz w:val="28"/>
                <w:szCs w:val="28"/>
              </w:rPr>
              <w:t xml:space="preserve">Possible </w:t>
            </w:r>
            <w:r w:rsidR="00482F5E">
              <w:rPr>
                <w:b/>
                <w:sz w:val="28"/>
                <w:szCs w:val="28"/>
              </w:rPr>
              <w:t xml:space="preserve">“Launching the Unit” </w:t>
            </w:r>
            <w:r w:rsidRPr="00E1040D">
              <w:rPr>
                <w:b/>
                <w:sz w:val="28"/>
                <w:szCs w:val="28"/>
              </w:rPr>
              <w:t xml:space="preserve">Teaching Activities </w:t>
            </w:r>
          </w:p>
          <w:p w:rsidR="00A652E0" w:rsidRDefault="00A652E0" w:rsidP="00A652E0">
            <w:pPr>
              <w:jc w:val="center"/>
              <w:rPr>
                <w:b/>
                <w:sz w:val="32"/>
                <w:szCs w:val="32"/>
              </w:rPr>
            </w:pPr>
          </w:p>
          <w:p w:rsidR="00A652E0" w:rsidRDefault="00A652E0" w:rsidP="00A652E0">
            <w:pPr>
              <w:jc w:val="center"/>
              <w:rPr>
                <w:b/>
                <w:sz w:val="32"/>
                <w:szCs w:val="32"/>
              </w:rPr>
            </w:pPr>
          </w:p>
          <w:p w:rsidR="00A652E0" w:rsidRDefault="00A652E0" w:rsidP="00A652E0">
            <w:pPr>
              <w:jc w:val="center"/>
              <w:rPr>
                <w:b/>
                <w:sz w:val="32"/>
                <w:szCs w:val="32"/>
              </w:rPr>
            </w:pPr>
          </w:p>
          <w:p w:rsidR="00A652E0" w:rsidRDefault="00A652E0" w:rsidP="00A652E0">
            <w:pPr>
              <w:jc w:val="center"/>
              <w:rPr>
                <w:b/>
                <w:sz w:val="32"/>
                <w:szCs w:val="32"/>
              </w:rPr>
            </w:pPr>
          </w:p>
          <w:p w:rsidR="00A652E0" w:rsidRDefault="00A652E0" w:rsidP="00A652E0">
            <w:pPr>
              <w:jc w:val="center"/>
              <w:rPr>
                <w:b/>
                <w:sz w:val="32"/>
                <w:szCs w:val="32"/>
              </w:rPr>
            </w:pPr>
          </w:p>
          <w:p w:rsidR="00482F5E" w:rsidRDefault="00482F5E" w:rsidP="00A652E0">
            <w:pPr>
              <w:jc w:val="center"/>
              <w:rPr>
                <w:b/>
                <w:sz w:val="32"/>
                <w:szCs w:val="32"/>
              </w:rPr>
            </w:pPr>
          </w:p>
          <w:p w:rsidR="00482F5E" w:rsidRDefault="00482F5E" w:rsidP="00A652E0">
            <w:pPr>
              <w:jc w:val="center"/>
              <w:rPr>
                <w:b/>
                <w:sz w:val="32"/>
                <w:szCs w:val="32"/>
              </w:rPr>
            </w:pPr>
          </w:p>
          <w:p w:rsidR="00A652E0" w:rsidRDefault="00A652E0" w:rsidP="00A652E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52E0" w:rsidTr="00A652E0">
        <w:tc>
          <w:tcPr>
            <w:tcW w:w="13176" w:type="dxa"/>
          </w:tcPr>
          <w:p w:rsidR="00A652E0" w:rsidRPr="00E1040D" w:rsidRDefault="00A652E0" w:rsidP="00A652E0">
            <w:pPr>
              <w:jc w:val="center"/>
              <w:rPr>
                <w:b/>
                <w:sz w:val="28"/>
                <w:szCs w:val="28"/>
              </w:rPr>
            </w:pPr>
            <w:r w:rsidRPr="00E1040D">
              <w:rPr>
                <w:b/>
                <w:sz w:val="28"/>
                <w:szCs w:val="28"/>
              </w:rPr>
              <w:t xml:space="preserve">Possible </w:t>
            </w:r>
            <w:r w:rsidR="00482F5E">
              <w:rPr>
                <w:b/>
                <w:sz w:val="28"/>
                <w:szCs w:val="28"/>
              </w:rPr>
              <w:t xml:space="preserve">Launching </w:t>
            </w:r>
            <w:r w:rsidRPr="00E1040D">
              <w:rPr>
                <w:b/>
                <w:sz w:val="28"/>
                <w:szCs w:val="28"/>
              </w:rPr>
              <w:t xml:space="preserve">Evaluation Activities </w:t>
            </w:r>
          </w:p>
          <w:p w:rsidR="00A652E0" w:rsidRDefault="00A652E0" w:rsidP="00A652E0">
            <w:pPr>
              <w:jc w:val="center"/>
              <w:rPr>
                <w:b/>
                <w:sz w:val="32"/>
                <w:szCs w:val="32"/>
              </w:rPr>
            </w:pPr>
          </w:p>
          <w:p w:rsidR="00A652E0" w:rsidRDefault="00A652E0" w:rsidP="00A652E0">
            <w:pPr>
              <w:jc w:val="center"/>
              <w:rPr>
                <w:b/>
                <w:sz w:val="32"/>
                <w:szCs w:val="32"/>
              </w:rPr>
            </w:pPr>
          </w:p>
          <w:p w:rsidR="00A652E0" w:rsidRDefault="00A652E0" w:rsidP="00A652E0">
            <w:pPr>
              <w:jc w:val="center"/>
              <w:rPr>
                <w:b/>
                <w:sz w:val="32"/>
                <w:szCs w:val="32"/>
              </w:rPr>
            </w:pPr>
          </w:p>
          <w:p w:rsidR="00A652E0" w:rsidRDefault="00A652E0" w:rsidP="00A652E0">
            <w:pPr>
              <w:jc w:val="center"/>
              <w:rPr>
                <w:b/>
                <w:sz w:val="32"/>
                <w:szCs w:val="32"/>
              </w:rPr>
            </w:pPr>
          </w:p>
          <w:p w:rsidR="00A652E0" w:rsidRDefault="00A652E0" w:rsidP="00A652E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482F5E" w:rsidRDefault="00482F5E" w:rsidP="00482F5E">
      <w:pPr>
        <w:jc w:val="center"/>
        <w:rPr>
          <w:b/>
          <w:sz w:val="32"/>
          <w:szCs w:val="32"/>
        </w:rPr>
      </w:pPr>
      <w:r w:rsidRPr="00A652E0">
        <w:rPr>
          <w:b/>
          <w:sz w:val="32"/>
          <w:szCs w:val="32"/>
        </w:rPr>
        <w:lastRenderedPageBreak/>
        <w:t>Unit Organizer Implementation Planning</w:t>
      </w:r>
      <w:r w:rsidR="007B3A9D">
        <w:rPr>
          <w:b/>
          <w:sz w:val="32"/>
          <w:szCs w:val="32"/>
        </w:rPr>
        <w:t>: Page 2</w:t>
      </w:r>
    </w:p>
    <w:p w:rsidR="00482F5E" w:rsidRPr="00482F5E" w:rsidRDefault="00482F5E" w:rsidP="00482F5E">
      <w:pPr>
        <w:jc w:val="center"/>
        <w:rPr>
          <w:b/>
          <w:sz w:val="1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482F5E" w:rsidRPr="00A652E0" w:rsidTr="00482F5E">
        <w:tc>
          <w:tcPr>
            <w:tcW w:w="13176" w:type="dxa"/>
          </w:tcPr>
          <w:p w:rsidR="00482F5E" w:rsidRPr="00E1040D" w:rsidRDefault="00482F5E" w:rsidP="00482F5E">
            <w:pPr>
              <w:rPr>
                <w:b/>
                <w:sz w:val="28"/>
                <w:szCs w:val="28"/>
              </w:rPr>
            </w:pPr>
            <w:r w:rsidRPr="00E1040D">
              <w:rPr>
                <w:b/>
                <w:sz w:val="28"/>
                <w:szCs w:val="28"/>
              </w:rPr>
              <w:t xml:space="preserve">Name of Unit: </w:t>
            </w:r>
          </w:p>
          <w:p w:rsidR="00482F5E" w:rsidRPr="00482F5E" w:rsidRDefault="00482F5E" w:rsidP="00482F5E">
            <w:pPr>
              <w:rPr>
                <w:b/>
                <w:sz w:val="28"/>
                <w:szCs w:val="28"/>
              </w:rPr>
            </w:pPr>
          </w:p>
        </w:tc>
      </w:tr>
    </w:tbl>
    <w:p w:rsidR="00482F5E" w:rsidRPr="00482F5E" w:rsidRDefault="00482F5E" w:rsidP="00482F5E">
      <w:pPr>
        <w:jc w:val="center"/>
        <w:rPr>
          <w:b/>
          <w:sz w:val="1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482F5E" w:rsidTr="00482F5E">
        <w:tc>
          <w:tcPr>
            <w:tcW w:w="13176" w:type="dxa"/>
          </w:tcPr>
          <w:p w:rsidR="00482F5E" w:rsidRPr="00482F5E" w:rsidRDefault="00482F5E" w:rsidP="00482F5E">
            <w:pPr>
              <w:jc w:val="center"/>
              <w:rPr>
                <w:b/>
                <w:i/>
                <w:sz w:val="32"/>
                <w:szCs w:val="32"/>
              </w:rPr>
            </w:pPr>
            <w:r w:rsidRPr="00482F5E">
              <w:rPr>
                <w:b/>
                <w:i/>
                <w:sz w:val="32"/>
                <w:szCs w:val="32"/>
              </w:rPr>
              <w:t xml:space="preserve">Floating the Unit </w:t>
            </w:r>
          </w:p>
        </w:tc>
      </w:tr>
      <w:tr w:rsidR="00482F5E" w:rsidTr="00482F5E">
        <w:tc>
          <w:tcPr>
            <w:tcW w:w="13176" w:type="dxa"/>
          </w:tcPr>
          <w:p w:rsidR="00482F5E" w:rsidRPr="00E1040D" w:rsidRDefault="00482F5E" w:rsidP="00482F5E">
            <w:pPr>
              <w:rPr>
                <w:b/>
                <w:sz w:val="28"/>
                <w:szCs w:val="28"/>
              </w:rPr>
            </w:pPr>
            <w:r w:rsidRPr="00E1040D">
              <w:rPr>
                <w:b/>
                <w:sz w:val="28"/>
                <w:szCs w:val="28"/>
              </w:rPr>
              <w:t xml:space="preserve">Remember: </w:t>
            </w:r>
          </w:p>
          <w:p w:rsidR="00482F5E" w:rsidRDefault="00482F5E" w:rsidP="00482F5E">
            <w:pPr>
              <w:rPr>
                <w:sz w:val="20"/>
                <w:szCs w:val="20"/>
              </w:rPr>
            </w:pPr>
            <w:r w:rsidRPr="00E1040D">
              <w:rPr>
                <w:sz w:val="20"/>
                <w:szCs w:val="20"/>
              </w:rPr>
              <w:t>____ Review UO Quality Checklist for UO Content Accuracy</w:t>
            </w:r>
            <w:r>
              <w:rPr>
                <w:sz w:val="20"/>
                <w:szCs w:val="20"/>
              </w:rPr>
              <w:t>: check quality of map and que</w:t>
            </w:r>
            <w:r w:rsidR="007B3A9D">
              <w:rPr>
                <w:sz w:val="20"/>
                <w:szCs w:val="20"/>
              </w:rPr>
              <w:t>stions.</w:t>
            </w:r>
            <w:r>
              <w:rPr>
                <w:sz w:val="20"/>
                <w:szCs w:val="20"/>
              </w:rPr>
              <w:t xml:space="preserve"> </w:t>
            </w:r>
          </w:p>
          <w:p w:rsidR="00482F5E" w:rsidRPr="00E1040D" w:rsidRDefault="00482F5E" w:rsidP="00482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 Align content summarized on the “Unit Expanded Map” to the Unit Critical Questions, Relationships to be explored, and the Unit Assessment </w:t>
            </w:r>
            <w:r w:rsidRPr="00E1040D">
              <w:rPr>
                <w:sz w:val="20"/>
                <w:szCs w:val="20"/>
              </w:rPr>
              <w:t xml:space="preserve"> </w:t>
            </w:r>
          </w:p>
          <w:p w:rsidR="00482F5E" w:rsidRDefault="0061191A" w:rsidP="00482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 Follow UO Implementation</w:t>
            </w:r>
            <w:r w:rsidR="00482F5E" w:rsidRPr="00E1040D">
              <w:rPr>
                <w:sz w:val="20"/>
                <w:szCs w:val="20"/>
              </w:rPr>
              <w:t>Checklist</w:t>
            </w:r>
            <w:r w:rsidR="00482F5E">
              <w:rPr>
                <w:sz w:val="20"/>
                <w:szCs w:val="20"/>
              </w:rPr>
              <w:t>.</w:t>
            </w:r>
            <w:r w:rsidR="00482F5E" w:rsidRPr="00E1040D">
              <w:rPr>
                <w:sz w:val="20"/>
                <w:szCs w:val="20"/>
              </w:rPr>
              <w:t xml:space="preserve"> </w:t>
            </w:r>
          </w:p>
          <w:p w:rsidR="00482F5E" w:rsidRPr="00E1040D" w:rsidRDefault="00482F5E" w:rsidP="00482F5E">
            <w:pPr>
              <w:rPr>
                <w:sz w:val="20"/>
                <w:szCs w:val="20"/>
              </w:rPr>
            </w:pPr>
            <w:r w:rsidRPr="00E1040D">
              <w:rPr>
                <w:sz w:val="20"/>
                <w:szCs w:val="20"/>
              </w:rPr>
              <w:t xml:space="preserve">____ </w:t>
            </w:r>
            <w:r>
              <w:rPr>
                <w:sz w:val="20"/>
                <w:szCs w:val="20"/>
              </w:rPr>
              <w:t xml:space="preserve">Ensure that activities increase engagement, promote practice in literacy and higher order thinking skills. </w:t>
            </w:r>
          </w:p>
          <w:p w:rsidR="00482F5E" w:rsidRPr="00E1040D" w:rsidRDefault="00482F5E" w:rsidP="00482F5E">
            <w:pPr>
              <w:rPr>
                <w:sz w:val="20"/>
                <w:szCs w:val="20"/>
              </w:rPr>
            </w:pPr>
            <w:r w:rsidRPr="00E1040D">
              <w:rPr>
                <w:sz w:val="20"/>
                <w:szCs w:val="20"/>
              </w:rPr>
              <w:t xml:space="preserve">____ Consider </w:t>
            </w:r>
            <w:r>
              <w:rPr>
                <w:sz w:val="20"/>
                <w:szCs w:val="20"/>
              </w:rPr>
              <w:t xml:space="preserve">“Exit Slip” Activity tied to Unit Questions and Expanded Unit Map. </w:t>
            </w:r>
            <w:r w:rsidRPr="00E1040D">
              <w:rPr>
                <w:sz w:val="20"/>
                <w:szCs w:val="20"/>
              </w:rPr>
              <w:t xml:space="preserve"> </w:t>
            </w:r>
          </w:p>
          <w:p w:rsidR="00482F5E" w:rsidRDefault="00482F5E" w:rsidP="00482F5E">
            <w:pPr>
              <w:rPr>
                <w:sz w:val="20"/>
                <w:szCs w:val="20"/>
              </w:rPr>
            </w:pPr>
            <w:r w:rsidRPr="00E1040D">
              <w:rPr>
                <w:sz w:val="20"/>
                <w:szCs w:val="20"/>
              </w:rPr>
              <w:t>____ Use GIST</w:t>
            </w:r>
            <w:r>
              <w:rPr>
                <w:sz w:val="20"/>
                <w:szCs w:val="20"/>
              </w:rPr>
              <w:t xml:space="preserve">: Develop </w:t>
            </w:r>
            <w:r w:rsidR="007B3A9D">
              <w:rPr>
                <w:sz w:val="20"/>
                <w:szCs w:val="20"/>
              </w:rPr>
              <w:t xml:space="preserve">strategies and </w:t>
            </w:r>
            <w:r>
              <w:rPr>
                <w:sz w:val="20"/>
                <w:szCs w:val="20"/>
              </w:rPr>
              <w:t>links for going deeper through study and assignments.</w:t>
            </w:r>
          </w:p>
          <w:p w:rsidR="00482F5E" w:rsidRDefault="007B3A9D" w:rsidP="00482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 Record “”New Self Test Questions” as they emerge during learning. </w:t>
            </w:r>
          </w:p>
          <w:p w:rsidR="0061191A" w:rsidRDefault="0061191A" w:rsidP="00482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 Consider using other Content Enhancement (CE) Devices (Question Exploration, the other CE Concept Routines, Frames) </w:t>
            </w:r>
          </w:p>
          <w:p w:rsidR="007B3A9D" w:rsidRPr="00E1040D" w:rsidRDefault="007B3A9D" w:rsidP="00482F5E">
            <w:pPr>
              <w:rPr>
                <w:sz w:val="20"/>
                <w:szCs w:val="20"/>
              </w:rPr>
            </w:pPr>
          </w:p>
        </w:tc>
      </w:tr>
      <w:tr w:rsidR="00482F5E" w:rsidTr="00482F5E">
        <w:tc>
          <w:tcPr>
            <w:tcW w:w="13176" w:type="dxa"/>
          </w:tcPr>
          <w:p w:rsidR="00482F5E" w:rsidRPr="00482F5E" w:rsidRDefault="00482F5E" w:rsidP="00482F5E">
            <w:pPr>
              <w:jc w:val="center"/>
              <w:rPr>
                <w:b/>
                <w:sz w:val="28"/>
                <w:szCs w:val="28"/>
              </w:rPr>
            </w:pPr>
            <w:r w:rsidRPr="00482F5E">
              <w:rPr>
                <w:b/>
                <w:sz w:val="28"/>
                <w:szCs w:val="28"/>
              </w:rPr>
              <w:t xml:space="preserve">Possible “Floating the Unit” Teaching Activities </w:t>
            </w: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2F5E" w:rsidTr="00482F5E">
        <w:tc>
          <w:tcPr>
            <w:tcW w:w="13176" w:type="dxa"/>
          </w:tcPr>
          <w:p w:rsidR="00482F5E" w:rsidRPr="00E1040D" w:rsidRDefault="00482F5E" w:rsidP="00482F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Possible “Floating the Unit” </w:t>
            </w:r>
            <w:r w:rsidRPr="00E1040D">
              <w:rPr>
                <w:b/>
                <w:sz w:val="28"/>
                <w:szCs w:val="28"/>
              </w:rPr>
              <w:t xml:space="preserve">Evaluation Activities </w:t>
            </w: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482F5E" w:rsidRDefault="00482F5E" w:rsidP="00482F5E">
      <w:pPr>
        <w:jc w:val="center"/>
        <w:rPr>
          <w:b/>
          <w:sz w:val="32"/>
          <w:szCs w:val="32"/>
        </w:rPr>
      </w:pPr>
      <w:r w:rsidRPr="00A652E0">
        <w:rPr>
          <w:b/>
          <w:sz w:val="32"/>
          <w:szCs w:val="32"/>
        </w:rPr>
        <w:lastRenderedPageBreak/>
        <w:t>Unit Organizer Implementation Planning</w:t>
      </w:r>
      <w:r w:rsidR="007B3A9D">
        <w:rPr>
          <w:b/>
          <w:sz w:val="32"/>
          <w:szCs w:val="32"/>
        </w:rPr>
        <w:t>: Page 3</w:t>
      </w:r>
    </w:p>
    <w:p w:rsidR="00482F5E" w:rsidRPr="00482F5E" w:rsidRDefault="00482F5E" w:rsidP="00482F5E">
      <w:pPr>
        <w:jc w:val="center"/>
        <w:rPr>
          <w:b/>
          <w:sz w:val="1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482F5E" w:rsidRPr="00A652E0" w:rsidTr="00482F5E">
        <w:tc>
          <w:tcPr>
            <w:tcW w:w="13176" w:type="dxa"/>
          </w:tcPr>
          <w:p w:rsidR="00482F5E" w:rsidRPr="00E1040D" w:rsidRDefault="00482F5E" w:rsidP="00482F5E">
            <w:pPr>
              <w:rPr>
                <w:b/>
                <w:sz w:val="28"/>
                <w:szCs w:val="28"/>
              </w:rPr>
            </w:pPr>
            <w:r w:rsidRPr="00E1040D">
              <w:rPr>
                <w:b/>
                <w:sz w:val="28"/>
                <w:szCs w:val="28"/>
              </w:rPr>
              <w:t xml:space="preserve">Name of Unit: </w:t>
            </w:r>
          </w:p>
          <w:p w:rsidR="00482F5E" w:rsidRPr="00482F5E" w:rsidRDefault="00482F5E" w:rsidP="00482F5E">
            <w:pPr>
              <w:rPr>
                <w:b/>
                <w:sz w:val="28"/>
                <w:szCs w:val="28"/>
              </w:rPr>
            </w:pPr>
            <w:r w:rsidRPr="00E1040D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482F5E" w:rsidRPr="00482F5E" w:rsidRDefault="00482F5E" w:rsidP="00482F5E">
      <w:pPr>
        <w:jc w:val="center"/>
        <w:rPr>
          <w:b/>
          <w:sz w:val="1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482F5E" w:rsidTr="00482F5E">
        <w:tc>
          <w:tcPr>
            <w:tcW w:w="13176" w:type="dxa"/>
          </w:tcPr>
          <w:p w:rsidR="00482F5E" w:rsidRPr="007B3A9D" w:rsidRDefault="00482F5E" w:rsidP="00482F5E">
            <w:pPr>
              <w:jc w:val="center"/>
              <w:rPr>
                <w:b/>
                <w:i/>
                <w:sz w:val="32"/>
                <w:szCs w:val="32"/>
              </w:rPr>
            </w:pPr>
            <w:r w:rsidRPr="007B3A9D">
              <w:rPr>
                <w:b/>
                <w:i/>
                <w:sz w:val="32"/>
                <w:szCs w:val="32"/>
              </w:rPr>
              <w:t xml:space="preserve">Tying Up the Unit </w:t>
            </w:r>
          </w:p>
        </w:tc>
      </w:tr>
      <w:tr w:rsidR="00482F5E" w:rsidTr="00482F5E">
        <w:tc>
          <w:tcPr>
            <w:tcW w:w="13176" w:type="dxa"/>
          </w:tcPr>
          <w:p w:rsidR="00482F5E" w:rsidRPr="00E1040D" w:rsidRDefault="00482F5E" w:rsidP="00482F5E">
            <w:pPr>
              <w:rPr>
                <w:b/>
                <w:sz w:val="28"/>
                <w:szCs w:val="28"/>
              </w:rPr>
            </w:pPr>
            <w:r w:rsidRPr="00E1040D">
              <w:rPr>
                <w:b/>
                <w:sz w:val="28"/>
                <w:szCs w:val="28"/>
              </w:rPr>
              <w:t xml:space="preserve">Remember: </w:t>
            </w:r>
          </w:p>
          <w:p w:rsidR="00482F5E" w:rsidRPr="00E1040D" w:rsidRDefault="007B3A9D" w:rsidP="00482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 Make sure </w:t>
            </w:r>
            <w:r w:rsidR="00482F5E">
              <w:rPr>
                <w:sz w:val="20"/>
                <w:szCs w:val="20"/>
              </w:rPr>
              <w:t xml:space="preserve">the Unit Critical Questions and </w:t>
            </w:r>
            <w:r>
              <w:rPr>
                <w:sz w:val="20"/>
                <w:szCs w:val="20"/>
              </w:rPr>
              <w:t xml:space="preserve">the Unit Map are aligned with </w:t>
            </w:r>
            <w:r w:rsidR="00482F5E">
              <w:rPr>
                <w:sz w:val="20"/>
                <w:szCs w:val="20"/>
              </w:rPr>
              <w:t xml:space="preserve">the Unit Assessment </w:t>
            </w:r>
            <w:r w:rsidR="00482F5E" w:rsidRPr="00E1040D">
              <w:rPr>
                <w:sz w:val="20"/>
                <w:szCs w:val="20"/>
              </w:rPr>
              <w:t xml:space="preserve"> </w:t>
            </w:r>
          </w:p>
          <w:p w:rsidR="00482F5E" w:rsidRDefault="00482F5E" w:rsidP="00482F5E">
            <w:pPr>
              <w:rPr>
                <w:sz w:val="20"/>
                <w:szCs w:val="20"/>
              </w:rPr>
            </w:pPr>
            <w:r w:rsidRPr="00E1040D">
              <w:rPr>
                <w:sz w:val="20"/>
                <w:szCs w:val="20"/>
              </w:rPr>
              <w:t xml:space="preserve">____ Follow UO Implementation Checklist </w:t>
            </w:r>
          </w:p>
          <w:p w:rsidR="007B3A9D" w:rsidRPr="00E1040D" w:rsidRDefault="007B3A9D" w:rsidP="00482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 Model self-testing alone and with others using the Unit Organizer</w:t>
            </w:r>
          </w:p>
          <w:p w:rsidR="00482F5E" w:rsidRPr="00E1040D" w:rsidRDefault="00482F5E" w:rsidP="00482F5E">
            <w:pPr>
              <w:rPr>
                <w:sz w:val="20"/>
                <w:szCs w:val="20"/>
              </w:rPr>
            </w:pPr>
            <w:r w:rsidRPr="00E1040D">
              <w:rPr>
                <w:sz w:val="20"/>
                <w:szCs w:val="20"/>
              </w:rPr>
              <w:t xml:space="preserve">____ Consider </w:t>
            </w:r>
            <w:r w:rsidR="007B3A9D">
              <w:rPr>
                <w:sz w:val="20"/>
                <w:szCs w:val="20"/>
              </w:rPr>
              <w:t xml:space="preserve">“Exit Slip” activities around the Unit Questions </w:t>
            </w:r>
          </w:p>
          <w:p w:rsidR="007B3A9D" w:rsidRDefault="00482F5E" w:rsidP="00482F5E">
            <w:pPr>
              <w:rPr>
                <w:sz w:val="20"/>
                <w:szCs w:val="20"/>
              </w:rPr>
            </w:pPr>
            <w:r w:rsidRPr="00E1040D">
              <w:rPr>
                <w:sz w:val="20"/>
                <w:szCs w:val="20"/>
              </w:rPr>
              <w:t>____ Use GIST</w:t>
            </w:r>
            <w:r w:rsidR="007B3A9D">
              <w:rPr>
                <w:sz w:val="20"/>
                <w:szCs w:val="20"/>
              </w:rPr>
              <w:t xml:space="preserve"> to model self-testing through asking and answering questions.</w:t>
            </w:r>
          </w:p>
          <w:p w:rsidR="00482F5E" w:rsidRPr="00E1040D" w:rsidRDefault="007B3A9D" w:rsidP="00482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 Link assignments and notes to different segments of the Unit Organizer.  </w:t>
            </w:r>
            <w:r w:rsidR="00482F5E" w:rsidRPr="00E1040D">
              <w:rPr>
                <w:sz w:val="20"/>
                <w:szCs w:val="20"/>
              </w:rPr>
              <w:t xml:space="preserve"> </w:t>
            </w:r>
          </w:p>
          <w:p w:rsidR="007B3A9D" w:rsidRDefault="007B3A9D" w:rsidP="007B3A9D">
            <w:pPr>
              <w:rPr>
                <w:sz w:val="20"/>
                <w:szCs w:val="20"/>
              </w:rPr>
            </w:pPr>
            <w:r w:rsidRPr="00E1040D">
              <w:rPr>
                <w:sz w:val="20"/>
                <w:szCs w:val="20"/>
              </w:rPr>
              <w:t xml:space="preserve">____ </w:t>
            </w:r>
            <w:r>
              <w:rPr>
                <w:sz w:val="20"/>
                <w:szCs w:val="20"/>
              </w:rPr>
              <w:t xml:space="preserve">After the unit assessment, link UO to the </w:t>
            </w:r>
            <w:r w:rsidRPr="00E1040D">
              <w:rPr>
                <w:sz w:val="20"/>
                <w:szCs w:val="20"/>
              </w:rPr>
              <w:t>Course Organizer</w:t>
            </w:r>
          </w:p>
          <w:p w:rsidR="0061191A" w:rsidRPr="00E1040D" w:rsidRDefault="0061191A" w:rsidP="007B3A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 Use other CE devices as part of the review process. </w:t>
            </w:r>
          </w:p>
          <w:p w:rsidR="00482F5E" w:rsidRPr="00E1040D" w:rsidRDefault="00482F5E" w:rsidP="00482F5E">
            <w:pPr>
              <w:rPr>
                <w:sz w:val="20"/>
                <w:szCs w:val="20"/>
              </w:rPr>
            </w:pPr>
          </w:p>
        </w:tc>
      </w:tr>
      <w:tr w:rsidR="00482F5E" w:rsidTr="00482F5E">
        <w:tc>
          <w:tcPr>
            <w:tcW w:w="13176" w:type="dxa"/>
          </w:tcPr>
          <w:p w:rsidR="00482F5E" w:rsidRPr="00E1040D" w:rsidRDefault="00482F5E" w:rsidP="00482F5E">
            <w:pPr>
              <w:jc w:val="center"/>
              <w:rPr>
                <w:b/>
                <w:sz w:val="28"/>
                <w:szCs w:val="28"/>
              </w:rPr>
            </w:pPr>
            <w:r w:rsidRPr="00E1040D">
              <w:rPr>
                <w:b/>
                <w:sz w:val="28"/>
                <w:szCs w:val="28"/>
              </w:rPr>
              <w:t xml:space="preserve">Possible </w:t>
            </w:r>
            <w:r w:rsidR="007B3A9D">
              <w:rPr>
                <w:b/>
                <w:sz w:val="28"/>
                <w:szCs w:val="28"/>
              </w:rPr>
              <w:t xml:space="preserve">“Tying Up the Unit” </w:t>
            </w:r>
            <w:r w:rsidRPr="00E1040D">
              <w:rPr>
                <w:b/>
                <w:sz w:val="28"/>
                <w:szCs w:val="28"/>
              </w:rPr>
              <w:t xml:space="preserve">Teaching Activities </w:t>
            </w: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  <w:p w:rsidR="007B3A9D" w:rsidRDefault="007B3A9D" w:rsidP="0061191A">
            <w:pPr>
              <w:rPr>
                <w:b/>
                <w:sz w:val="32"/>
                <w:szCs w:val="32"/>
              </w:rPr>
            </w:pP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2F5E" w:rsidTr="00482F5E">
        <w:tc>
          <w:tcPr>
            <w:tcW w:w="13176" w:type="dxa"/>
          </w:tcPr>
          <w:p w:rsidR="00482F5E" w:rsidRPr="00E1040D" w:rsidRDefault="00482F5E" w:rsidP="00482F5E">
            <w:pPr>
              <w:jc w:val="center"/>
              <w:rPr>
                <w:b/>
                <w:sz w:val="28"/>
                <w:szCs w:val="28"/>
              </w:rPr>
            </w:pPr>
            <w:r w:rsidRPr="00E1040D">
              <w:rPr>
                <w:b/>
                <w:sz w:val="28"/>
                <w:szCs w:val="28"/>
              </w:rPr>
              <w:t xml:space="preserve">Possible </w:t>
            </w:r>
            <w:r w:rsidR="007B3A9D">
              <w:rPr>
                <w:b/>
                <w:sz w:val="28"/>
                <w:szCs w:val="28"/>
              </w:rPr>
              <w:t xml:space="preserve">“Tying Up the Unit” </w:t>
            </w:r>
            <w:r w:rsidRPr="00E1040D">
              <w:rPr>
                <w:b/>
                <w:sz w:val="28"/>
                <w:szCs w:val="28"/>
              </w:rPr>
              <w:t xml:space="preserve">Evaluation Activities </w:t>
            </w: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  <w:p w:rsidR="007B3A9D" w:rsidRDefault="007B3A9D" w:rsidP="00482F5E">
            <w:pPr>
              <w:jc w:val="center"/>
              <w:rPr>
                <w:b/>
                <w:sz w:val="32"/>
                <w:szCs w:val="32"/>
              </w:rPr>
            </w:pPr>
          </w:p>
          <w:p w:rsidR="007B3A9D" w:rsidRDefault="007B3A9D" w:rsidP="00482F5E">
            <w:pPr>
              <w:jc w:val="center"/>
              <w:rPr>
                <w:b/>
                <w:sz w:val="32"/>
                <w:szCs w:val="32"/>
              </w:rPr>
            </w:pP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  <w:p w:rsidR="00482F5E" w:rsidRDefault="00482F5E" w:rsidP="00482F5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652E0" w:rsidRPr="00A652E0" w:rsidRDefault="00A652E0" w:rsidP="007B3A9D">
      <w:pPr>
        <w:jc w:val="center"/>
        <w:rPr>
          <w:b/>
          <w:sz w:val="32"/>
          <w:szCs w:val="32"/>
        </w:rPr>
      </w:pPr>
    </w:p>
    <w:sectPr w:rsidR="00A652E0" w:rsidRPr="00A652E0" w:rsidSect="00A652E0">
      <w:pgSz w:w="15840" w:h="12240" w:orient="landscape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887"/>
    <w:multiLevelType w:val="hybridMultilevel"/>
    <w:tmpl w:val="43FC90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652E0"/>
    <w:rsid w:val="004642F8"/>
    <w:rsid w:val="00482F5E"/>
    <w:rsid w:val="0061191A"/>
    <w:rsid w:val="007B3A9D"/>
    <w:rsid w:val="00864183"/>
    <w:rsid w:val="009B707D"/>
    <w:rsid w:val="00A652E0"/>
    <w:rsid w:val="00BC4E5F"/>
    <w:rsid w:val="00C70B75"/>
    <w:rsid w:val="00E1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5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5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5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5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2075</Characters>
  <Application>Microsoft Office Word</Application>
  <DocSecurity>0</DocSecurity>
  <Lines>17</Lines>
  <Paragraphs>4</Paragraphs>
  <ScaleCrop>false</ScaleCrop>
  <Company>Velvet Bridge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Lenz</dc:creator>
  <cp:lastModifiedBy>Vickie</cp:lastModifiedBy>
  <cp:revision>2</cp:revision>
  <dcterms:created xsi:type="dcterms:W3CDTF">2013-06-12T02:05:00Z</dcterms:created>
  <dcterms:modified xsi:type="dcterms:W3CDTF">2013-06-12T02:05:00Z</dcterms:modified>
</cp:coreProperties>
</file>