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8C560" w14:textId="77777777" w:rsidR="00DE4C15" w:rsidRDefault="00DE4C15" w:rsidP="001D07B0">
      <w:pPr>
        <w:jc w:val="center"/>
        <w:rPr>
          <w:sz w:val="28"/>
          <w:szCs w:val="28"/>
        </w:rPr>
      </w:pPr>
      <w:r w:rsidRPr="001D07B0">
        <w:rPr>
          <w:sz w:val="28"/>
          <w:szCs w:val="28"/>
        </w:rPr>
        <w:t xml:space="preserve">Modeling </w:t>
      </w:r>
      <w:r w:rsidR="001D07B0" w:rsidRPr="001D07B0">
        <w:rPr>
          <w:sz w:val="28"/>
          <w:szCs w:val="28"/>
        </w:rPr>
        <w:t xml:space="preserve">Instructional </w:t>
      </w:r>
      <w:r w:rsidRPr="001D07B0">
        <w:rPr>
          <w:sz w:val="28"/>
          <w:szCs w:val="28"/>
        </w:rPr>
        <w:t>Stage Checklist</w:t>
      </w:r>
    </w:p>
    <w:p w14:paraId="00D8D8A8" w14:textId="77777777" w:rsidR="001D07B0" w:rsidRPr="006816B7" w:rsidRDefault="001D07B0" w:rsidP="001D07B0">
      <w:pPr>
        <w:rPr>
          <w:sz w:val="22"/>
          <w:szCs w:val="22"/>
        </w:rPr>
      </w:pPr>
    </w:p>
    <w:p w14:paraId="19FC6459" w14:textId="6AEF5958" w:rsidR="00DE4C15" w:rsidRPr="006816B7" w:rsidRDefault="002E6D31">
      <w:pPr>
        <w:rPr>
          <w:sz w:val="22"/>
          <w:szCs w:val="22"/>
        </w:rPr>
      </w:pPr>
      <w:r w:rsidRPr="006816B7">
        <w:rPr>
          <w:sz w:val="22"/>
          <w:szCs w:val="22"/>
        </w:rPr>
        <w:t>Teacher:</w:t>
      </w:r>
      <w:r w:rsidRPr="006816B7">
        <w:rPr>
          <w:sz w:val="22"/>
          <w:szCs w:val="22"/>
        </w:rPr>
        <w:tab/>
      </w:r>
      <w:r w:rsidRPr="006816B7">
        <w:rPr>
          <w:sz w:val="22"/>
          <w:szCs w:val="22"/>
        </w:rPr>
        <w:tab/>
      </w:r>
      <w:r w:rsidRPr="006816B7">
        <w:rPr>
          <w:sz w:val="22"/>
          <w:szCs w:val="22"/>
        </w:rPr>
        <w:tab/>
      </w:r>
      <w:r w:rsidRPr="006816B7">
        <w:rPr>
          <w:sz w:val="22"/>
          <w:szCs w:val="22"/>
        </w:rPr>
        <w:tab/>
      </w:r>
      <w:r w:rsidRPr="006816B7">
        <w:rPr>
          <w:sz w:val="22"/>
          <w:szCs w:val="22"/>
        </w:rPr>
        <w:tab/>
      </w:r>
      <w:r w:rsidRPr="006816B7">
        <w:rPr>
          <w:sz w:val="22"/>
          <w:szCs w:val="22"/>
        </w:rPr>
        <w:tab/>
      </w:r>
      <w:r w:rsidRPr="006816B7">
        <w:rPr>
          <w:sz w:val="22"/>
          <w:szCs w:val="22"/>
        </w:rPr>
        <w:tab/>
        <w:t>Observer:</w:t>
      </w:r>
    </w:p>
    <w:p w14:paraId="02A27078" w14:textId="77777777" w:rsidR="000A6520" w:rsidRPr="006816B7" w:rsidRDefault="000A6520">
      <w:pPr>
        <w:rPr>
          <w:sz w:val="22"/>
          <w:szCs w:val="22"/>
        </w:rPr>
      </w:pPr>
      <w:r w:rsidRPr="006816B7">
        <w:rPr>
          <w:sz w:val="22"/>
          <w:szCs w:val="22"/>
        </w:rPr>
        <w:t>Learning Strategy:</w:t>
      </w:r>
      <w:r w:rsidRPr="006816B7">
        <w:rPr>
          <w:sz w:val="22"/>
          <w:szCs w:val="22"/>
        </w:rPr>
        <w:tab/>
      </w:r>
      <w:r w:rsidRPr="006816B7">
        <w:rPr>
          <w:sz w:val="22"/>
          <w:szCs w:val="22"/>
        </w:rPr>
        <w:tab/>
      </w:r>
      <w:r w:rsidRPr="006816B7">
        <w:rPr>
          <w:sz w:val="22"/>
          <w:szCs w:val="22"/>
        </w:rPr>
        <w:tab/>
      </w:r>
      <w:r w:rsidRPr="006816B7">
        <w:rPr>
          <w:sz w:val="22"/>
          <w:szCs w:val="22"/>
        </w:rPr>
        <w:tab/>
      </w:r>
      <w:r w:rsidRPr="006816B7">
        <w:rPr>
          <w:sz w:val="22"/>
          <w:szCs w:val="22"/>
        </w:rPr>
        <w:tab/>
      </w:r>
      <w:r w:rsidRPr="006816B7">
        <w:rPr>
          <w:sz w:val="22"/>
          <w:szCs w:val="22"/>
        </w:rPr>
        <w:tab/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6"/>
        <w:gridCol w:w="4404"/>
        <w:gridCol w:w="652"/>
        <w:gridCol w:w="617"/>
        <w:gridCol w:w="3476"/>
      </w:tblGrid>
      <w:tr w:rsidR="001D07B0" w14:paraId="7F9C04EA" w14:textId="77777777" w:rsidTr="001D07B0">
        <w:tc>
          <w:tcPr>
            <w:tcW w:w="1466" w:type="dxa"/>
            <w:vMerge w:val="restart"/>
            <w:vAlign w:val="bottom"/>
          </w:tcPr>
          <w:p w14:paraId="2CC16B2C" w14:textId="77777777" w:rsidR="000A6520" w:rsidRPr="0032025A" w:rsidRDefault="000A6520" w:rsidP="000A6520">
            <w:pPr>
              <w:rPr>
                <w:sz w:val="22"/>
                <w:szCs w:val="22"/>
              </w:rPr>
            </w:pPr>
            <w:r w:rsidRPr="0032025A">
              <w:rPr>
                <w:sz w:val="22"/>
                <w:szCs w:val="22"/>
              </w:rPr>
              <w:t>Phase</w:t>
            </w:r>
          </w:p>
        </w:tc>
        <w:tc>
          <w:tcPr>
            <w:tcW w:w="4404" w:type="dxa"/>
            <w:vMerge w:val="restart"/>
            <w:vAlign w:val="bottom"/>
          </w:tcPr>
          <w:p w14:paraId="13394255" w14:textId="77777777" w:rsidR="000A6520" w:rsidRPr="0032025A" w:rsidRDefault="000A6520" w:rsidP="000A6520">
            <w:pPr>
              <w:rPr>
                <w:sz w:val="22"/>
                <w:szCs w:val="22"/>
              </w:rPr>
            </w:pPr>
            <w:r w:rsidRPr="0032025A">
              <w:rPr>
                <w:sz w:val="22"/>
                <w:szCs w:val="22"/>
              </w:rPr>
              <w:t>Element</w:t>
            </w:r>
          </w:p>
        </w:tc>
        <w:tc>
          <w:tcPr>
            <w:tcW w:w="1269" w:type="dxa"/>
            <w:gridSpan w:val="2"/>
          </w:tcPr>
          <w:p w14:paraId="16B2605B" w14:textId="77777777" w:rsidR="000A6520" w:rsidRPr="0032025A" w:rsidRDefault="000A6520">
            <w:pPr>
              <w:rPr>
                <w:sz w:val="22"/>
                <w:szCs w:val="22"/>
              </w:rPr>
            </w:pPr>
            <w:r w:rsidRPr="0032025A">
              <w:rPr>
                <w:sz w:val="22"/>
                <w:szCs w:val="22"/>
              </w:rPr>
              <w:t>Observed?</w:t>
            </w:r>
          </w:p>
        </w:tc>
        <w:tc>
          <w:tcPr>
            <w:tcW w:w="3476" w:type="dxa"/>
            <w:vMerge w:val="restart"/>
            <w:vAlign w:val="bottom"/>
          </w:tcPr>
          <w:p w14:paraId="542737FF" w14:textId="77777777" w:rsidR="000A6520" w:rsidRPr="0032025A" w:rsidRDefault="00D654F4" w:rsidP="000A6520">
            <w:pPr>
              <w:rPr>
                <w:sz w:val="22"/>
                <w:szCs w:val="22"/>
              </w:rPr>
            </w:pPr>
            <w:r w:rsidRPr="0032025A">
              <w:rPr>
                <w:sz w:val="22"/>
                <w:szCs w:val="22"/>
              </w:rPr>
              <w:t>Notes</w:t>
            </w:r>
          </w:p>
        </w:tc>
      </w:tr>
      <w:tr w:rsidR="001D07B0" w14:paraId="40874BF9" w14:textId="77777777" w:rsidTr="001D07B0">
        <w:tc>
          <w:tcPr>
            <w:tcW w:w="1466" w:type="dxa"/>
            <w:vMerge/>
          </w:tcPr>
          <w:p w14:paraId="1F759446" w14:textId="77777777" w:rsidR="000A6520" w:rsidRPr="0032025A" w:rsidRDefault="000A6520">
            <w:pPr>
              <w:rPr>
                <w:sz w:val="22"/>
                <w:szCs w:val="22"/>
              </w:rPr>
            </w:pPr>
          </w:p>
        </w:tc>
        <w:tc>
          <w:tcPr>
            <w:tcW w:w="4404" w:type="dxa"/>
            <w:vMerge/>
          </w:tcPr>
          <w:p w14:paraId="7CC6004B" w14:textId="77777777" w:rsidR="000A6520" w:rsidRPr="0032025A" w:rsidRDefault="000A6520">
            <w:pPr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5306264B" w14:textId="77777777" w:rsidR="000A6520" w:rsidRPr="0032025A" w:rsidRDefault="000A6520">
            <w:pPr>
              <w:rPr>
                <w:sz w:val="22"/>
                <w:szCs w:val="22"/>
              </w:rPr>
            </w:pPr>
            <w:r w:rsidRPr="0032025A">
              <w:rPr>
                <w:sz w:val="22"/>
                <w:szCs w:val="22"/>
              </w:rPr>
              <w:t>Yes</w:t>
            </w:r>
          </w:p>
        </w:tc>
        <w:tc>
          <w:tcPr>
            <w:tcW w:w="617" w:type="dxa"/>
          </w:tcPr>
          <w:p w14:paraId="2DF7FE90" w14:textId="77777777" w:rsidR="000A6520" w:rsidRPr="0032025A" w:rsidRDefault="000A6520" w:rsidP="000A6520">
            <w:pPr>
              <w:rPr>
                <w:sz w:val="22"/>
                <w:szCs w:val="22"/>
              </w:rPr>
            </w:pPr>
            <w:r w:rsidRPr="0032025A">
              <w:rPr>
                <w:sz w:val="22"/>
                <w:szCs w:val="22"/>
              </w:rPr>
              <w:t>No</w:t>
            </w:r>
          </w:p>
        </w:tc>
        <w:tc>
          <w:tcPr>
            <w:tcW w:w="3476" w:type="dxa"/>
            <w:vMerge/>
          </w:tcPr>
          <w:p w14:paraId="1DEDA2B2" w14:textId="77777777" w:rsidR="000A6520" w:rsidRPr="0032025A" w:rsidRDefault="000A6520">
            <w:pPr>
              <w:rPr>
                <w:sz w:val="22"/>
                <w:szCs w:val="22"/>
              </w:rPr>
            </w:pPr>
          </w:p>
        </w:tc>
      </w:tr>
      <w:tr w:rsidR="0032025A" w14:paraId="06D34E2E" w14:textId="77777777" w:rsidTr="001D07B0">
        <w:trPr>
          <w:trHeight w:val="953"/>
        </w:trPr>
        <w:tc>
          <w:tcPr>
            <w:tcW w:w="1466" w:type="dxa"/>
            <w:vMerge w:val="restart"/>
          </w:tcPr>
          <w:p w14:paraId="217A69F9" w14:textId="77777777" w:rsidR="0032025A" w:rsidRPr="0032025A" w:rsidRDefault="0032025A" w:rsidP="00861BE8">
            <w:pPr>
              <w:jc w:val="center"/>
              <w:rPr>
                <w:sz w:val="22"/>
                <w:szCs w:val="22"/>
              </w:rPr>
            </w:pPr>
            <w:r w:rsidRPr="0032025A">
              <w:rPr>
                <w:sz w:val="22"/>
                <w:szCs w:val="22"/>
              </w:rPr>
              <w:t>Advance Organizer</w:t>
            </w:r>
          </w:p>
        </w:tc>
        <w:tc>
          <w:tcPr>
            <w:tcW w:w="4404" w:type="dxa"/>
          </w:tcPr>
          <w:p w14:paraId="7040391D" w14:textId="77777777" w:rsidR="0032025A" w:rsidRPr="0032025A" w:rsidRDefault="0032025A">
            <w:pPr>
              <w:rPr>
                <w:sz w:val="22"/>
                <w:szCs w:val="22"/>
              </w:rPr>
            </w:pPr>
            <w:r w:rsidRPr="0032025A">
              <w:rPr>
                <w:sz w:val="22"/>
                <w:szCs w:val="22"/>
              </w:rPr>
              <w:t>Provided questions/prompts to elicit student responses for review of previous learning around the strategy</w:t>
            </w:r>
          </w:p>
        </w:tc>
        <w:tc>
          <w:tcPr>
            <w:tcW w:w="652" w:type="dxa"/>
          </w:tcPr>
          <w:p w14:paraId="6ADC0E8F" w14:textId="77777777" w:rsidR="0032025A" w:rsidRPr="0032025A" w:rsidRDefault="0032025A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17277C10" w14:textId="77777777" w:rsidR="0032025A" w:rsidRPr="0032025A" w:rsidRDefault="0032025A">
            <w:pPr>
              <w:rPr>
                <w:sz w:val="22"/>
                <w:szCs w:val="22"/>
              </w:rPr>
            </w:pPr>
          </w:p>
        </w:tc>
        <w:tc>
          <w:tcPr>
            <w:tcW w:w="3476" w:type="dxa"/>
          </w:tcPr>
          <w:p w14:paraId="60CF2BE1" w14:textId="77777777" w:rsidR="0032025A" w:rsidRPr="0032025A" w:rsidRDefault="0032025A">
            <w:pPr>
              <w:rPr>
                <w:sz w:val="22"/>
                <w:szCs w:val="22"/>
              </w:rPr>
            </w:pPr>
          </w:p>
        </w:tc>
      </w:tr>
      <w:tr w:rsidR="0032025A" w14:paraId="03D383B7" w14:textId="77777777" w:rsidTr="001D07B0">
        <w:tc>
          <w:tcPr>
            <w:tcW w:w="1466" w:type="dxa"/>
            <w:vMerge/>
          </w:tcPr>
          <w:p w14:paraId="736ADC5A" w14:textId="77777777" w:rsidR="0032025A" w:rsidRPr="0032025A" w:rsidRDefault="0032025A">
            <w:pPr>
              <w:rPr>
                <w:sz w:val="22"/>
                <w:szCs w:val="22"/>
              </w:rPr>
            </w:pPr>
          </w:p>
        </w:tc>
        <w:tc>
          <w:tcPr>
            <w:tcW w:w="4404" w:type="dxa"/>
          </w:tcPr>
          <w:p w14:paraId="659457E3" w14:textId="77777777" w:rsidR="0032025A" w:rsidRPr="0032025A" w:rsidRDefault="0032025A">
            <w:pPr>
              <w:rPr>
                <w:sz w:val="22"/>
                <w:szCs w:val="22"/>
              </w:rPr>
            </w:pPr>
            <w:r w:rsidRPr="0032025A">
              <w:rPr>
                <w:sz w:val="22"/>
                <w:szCs w:val="22"/>
              </w:rPr>
              <w:t>Provided questions/prompts to elicit student responses around how use of the strategy would personally benefit them</w:t>
            </w:r>
          </w:p>
        </w:tc>
        <w:tc>
          <w:tcPr>
            <w:tcW w:w="652" w:type="dxa"/>
          </w:tcPr>
          <w:p w14:paraId="06FC8E96" w14:textId="77777777" w:rsidR="0032025A" w:rsidRPr="0032025A" w:rsidRDefault="0032025A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21F6D248" w14:textId="77777777" w:rsidR="0032025A" w:rsidRPr="0032025A" w:rsidRDefault="0032025A">
            <w:pPr>
              <w:rPr>
                <w:sz w:val="22"/>
                <w:szCs w:val="22"/>
              </w:rPr>
            </w:pPr>
          </w:p>
        </w:tc>
        <w:tc>
          <w:tcPr>
            <w:tcW w:w="3476" w:type="dxa"/>
          </w:tcPr>
          <w:p w14:paraId="14EDDA11" w14:textId="77777777" w:rsidR="0032025A" w:rsidRPr="0032025A" w:rsidRDefault="0032025A">
            <w:pPr>
              <w:rPr>
                <w:sz w:val="22"/>
                <w:szCs w:val="22"/>
              </w:rPr>
            </w:pPr>
          </w:p>
        </w:tc>
      </w:tr>
      <w:tr w:rsidR="0032025A" w14:paraId="561CB6C7" w14:textId="77777777" w:rsidTr="001D07B0">
        <w:trPr>
          <w:trHeight w:val="323"/>
        </w:trPr>
        <w:tc>
          <w:tcPr>
            <w:tcW w:w="1466" w:type="dxa"/>
            <w:vMerge/>
          </w:tcPr>
          <w:p w14:paraId="6470A62C" w14:textId="77777777" w:rsidR="0032025A" w:rsidRPr="0032025A" w:rsidRDefault="0032025A">
            <w:pPr>
              <w:rPr>
                <w:sz w:val="22"/>
                <w:szCs w:val="22"/>
              </w:rPr>
            </w:pPr>
          </w:p>
        </w:tc>
        <w:tc>
          <w:tcPr>
            <w:tcW w:w="4404" w:type="dxa"/>
          </w:tcPr>
          <w:p w14:paraId="50A3C3A5" w14:textId="77777777" w:rsidR="0032025A" w:rsidRPr="0032025A" w:rsidRDefault="0032025A" w:rsidP="00D654F4">
            <w:pPr>
              <w:rPr>
                <w:sz w:val="22"/>
                <w:szCs w:val="22"/>
              </w:rPr>
            </w:pPr>
            <w:r w:rsidRPr="0032025A">
              <w:rPr>
                <w:sz w:val="22"/>
                <w:szCs w:val="22"/>
              </w:rPr>
              <w:t>Gave a description/definition of modeling</w:t>
            </w:r>
          </w:p>
        </w:tc>
        <w:tc>
          <w:tcPr>
            <w:tcW w:w="652" w:type="dxa"/>
          </w:tcPr>
          <w:p w14:paraId="35956CBB" w14:textId="77777777" w:rsidR="0032025A" w:rsidRPr="0032025A" w:rsidRDefault="0032025A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407908F7" w14:textId="77777777" w:rsidR="0032025A" w:rsidRPr="0032025A" w:rsidRDefault="0032025A">
            <w:pPr>
              <w:rPr>
                <w:sz w:val="22"/>
                <w:szCs w:val="22"/>
              </w:rPr>
            </w:pPr>
          </w:p>
        </w:tc>
        <w:tc>
          <w:tcPr>
            <w:tcW w:w="3476" w:type="dxa"/>
          </w:tcPr>
          <w:p w14:paraId="7E59CD0F" w14:textId="77777777" w:rsidR="0032025A" w:rsidRPr="0032025A" w:rsidRDefault="0032025A">
            <w:pPr>
              <w:rPr>
                <w:sz w:val="22"/>
                <w:szCs w:val="22"/>
              </w:rPr>
            </w:pPr>
          </w:p>
        </w:tc>
      </w:tr>
      <w:tr w:rsidR="0032025A" w14:paraId="79318294" w14:textId="77777777" w:rsidTr="0032025A">
        <w:trPr>
          <w:trHeight w:val="845"/>
        </w:trPr>
        <w:tc>
          <w:tcPr>
            <w:tcW w:w="1466" w:type="dxa"/>
            <w:vMerge/>
          </w:tcPr>
          <w:p w14:paraId="269CD3BA" w14:textId="77777777" w:rsidR="0032025A" w:rsidRPr="0032025A" w:rsidRDefault="0032025A">
            <w:pPr>
              <w:rPr>
                <w:sz w:val="22"/>
                <w:szCs w:val="22"/>
              </w:rPr>
            </w:pPr>
          </w:p>
        </w:tc>
        <w:tc>
          <w:tcPr>
            <w:tcW w:w="4404" w:type="dxa"/>
          </w:tcPr>
          <w:p w14:paraId="69733B78" w14:textId="77777777" w:rsidR="0032025A" w:rsidRPr="0032025A" w:rsidRDefault="0032025A">
            <w:pPr>
              <w:rPr>
                <w:sz w:val="22"/>
                <w:szCs w:val="22"/>
              </w:rPr>
            </w:pPr>
            <w:r w:rsidRPr="0032025A">
              <w:rPr>
                <w:sz w:val="22"/>
                <w:szCs w:val="22"/>
              </w:rPr>
              <w:t xml:space="preserve">Provided questions/prompts to elicit student responses related to how “think </w:t>
            </w:r>
            <w:proofErr w:type="spellStart"/>
            <w:r w:rsidRPr="0032025A">
              <w:rPr>
                <w:sz w:val="22"/>
                <w:szCs w:val="22"/>
              </w:rPr>
              <w:t>alouds</w:t>
            </w:r>
            <w:proofErr w:type="spellEnd"/>
            <w:r w:rsidRPr="0032025A">
              <w:rPr>
                <w:sz w:val="22"/>
                <w:szCs w:val="22"/>
              </w:rPr>
              <w:t>” help them to learn</w:t>
            </w:r>
          </w:p>
        </w:tc>
        <w:tc>
          <w:tcPr>
            <w:tcW w:w="652" w:type="dxa"/>
          </w:tcPr>
          <w:p w14:paraId="04BD4D94" w14:textId="77777777" w:rsidR="0032025A" w:rsidRPr="0032025A" w:rsidRDefault="0032025A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6D55D837" w14:textId="77777777" w:rsidR="0032025A" w:rsidRPr="0032025A" w:rsidRDefault="0032025A">
            <w:pPr>
              <w:rPr>
                <w:sz w:val="22"/>
                <w:szCs w:val="22"/>
              </w:rPr>
            </w:pPr>
          </w:p>
        </w:tc>
        <w:tc>
          <w:tcPr>
            <w:tcW w:w="3476" w:type="dxa"/>
          </w:tcPr>
          <w:p w14:paraId="1154B1B1" w14:textId="77777777" w:rsidR="0032025A" w:rsidRPr="0032025A" w:rsidRDefault="0032025A">
            <w:pPr>
              <w:rPr>
                <w:sz w:val="22"/>
                <w:szCs w:val="22"/>
              </w:rPr>
            </w:pPr>
          </w:p>
        </w:tc>
      </w:tr>
      <w:tr w:rsidR="0032025A" w14:paraId="24F525BB" w14:textId="77777777" w:rsidTr="001D07B0">
        <w:tc>
          <w:tcPr>
            <w:tcW w:w="1466" w:type="dxa"/>
            <w:vMerge/>
          </w:tcPr>
          <w:p w14:paraId="380FEC79" w14:textId="77777777" w:rsidR="0032025A" w:rsidRPr="0032025A" w:rsidRDefault="0032025A">
            <w:pPr>
              <w:rPr>
                <w:sz w:val="22"/>
                <w:szCs w:val="22"/>
              </w:rPr>
            </w:pPr>
          </w:p>
        </w:tc>
        <w:tc>
          <w:tcPr>
            <w:tcW w:w="4404" w:type="dxa"/>
          </w:tcPr>
          <w:p w14:paraId="55EF9D7F" w14:textId="6BB530B3" w:rsidR="0032025A" w:rsidRPr="0032025A" w:rsidRDefault="003202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Stated expectations for student participation in the lesson</w:t>
            </w:r>
          </w:p>
        </w:tc>
        <w:tc>
          <w:tcPr>
            <w:tcW w:w="652" w:type="dxa"/>
          </w:tcPr>
          <w:p w14:paraId="6479EC2C" w14:textId="77777777" w:rsidR="0032025A" w:rsidRPr="0032025A" w:rsidRDefault="0032025A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3466486D" w14:textId="77777777" w:rsidR="0032025A" w:rsidRPr="0032025A" w:rsidRDefault="0032025A">
            <w:pPr>
              <w:rPr>
                <w:sz w:val="22"/>
                <w:szCs w:val="22"/>
              </w:rPr>
            </w:pPr>
          </w:p>
        </w:tc>
        <w:tc>
          <w:tcPr>
            <w:tcW w:w="3476" w:type="dxa"/>
          </w:tcPr>
          <w:p w14:paraId="52F53B6A" w14:textId="77777777" w:rsidR="0032025A" w:rsidRPr="0032025A" w:rsidRDefault="0032025A">
            <w:pPr>
              <w:rPr>
                <w:sz w:val="22"/>
                <w:szCs w:val="22"/>
              </w:rPr>
            </w:pPr>
          </w:p>
        </w:tc>
      </w:tr>
      <w:tr w:rsidR="001D07B0" w14:paraId="7C91D7F8" w14:textId="77777777" w:rsidTr="001D07B0">
        <w:tc>
          <w:tcPr>
            <w:tcW w:w="1466" w:type="dxa"/>
            <w:vMerge w:val="restart"/>
          </w:tcPr>
          <w:p w14:paraId="6BC910D7" w14:textId="77777777" w:rsidR="001D07B0" w:rsidRDefault="001D07B0" w:rsidP="00861BE8">
            <w:pPr>
              <w:jc w:val="center"/>
              <w:rPr>
                <w:sz w:val="22"/>
                <w:szCs w:val="22"/>
              </w:rPr>
            </w:pPr>
            <w:r w:rsidRPr="0032025A">
              <w:rPr>
                <w:sz w:val="22"/>
                <w:szCs w:val="22"/>
              </w:rPr>
              <w:t>Presentation</w:t>
            </w:r>
          </w:p>
          <w:p w14:paraId="45732155" w14:textId="77777777" w:rsidR="00861BE8" w:rsidRDefault="00861BE8" w:rsidP="00861BE8">
            <w:pPr>
              <w:jc w:val="center"/>
              <w:rPr>
                <w:sz w:val="22"/>
                <w:szCs w:val="22"/>
              </w:rPr>
            </w:pPr>
          </w:p>
          <w:p w14:paraId="6CD292AB" w14:textId="65518D53" w:rsidR="00861BE8" w:rsidRDefault="00861BE8" w:rsidP="0086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</w:p>
          <w:p w14:paraId="1B97FCD9" w14:textId="77777777" w:rsidR="00B301F7" w:rsidRDefault="00B301F7" w:rsidP="00861BE8">
            <w:pPr>
              <w:jc w:val="center"/>
              <w:rPr>
                <w:sz w:val="22"/>
                <w:szCs w:val="22"/>
              </w:rPr>
            </w:pPr>
          </w:p>
          <w:p w14:paraId="7B6B5934" w14:textId="1A8D4AD7" w:rsidR="00B301F7" w:rsidRPr="0032025A" w:rsidRDefault="00B301F7" w:rsidP="0086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Learn by </w:t>
            </w:r>
            <w:r w:rsidR="00953010">
              <w:rPr>
                <w:sz w:val="22"/>
                <w:szCs w:val="22"/>
              </w:rPr>
              <w:t>Watching</w:t>
            </w:r>
          </w:p>
        </w:tc>
        <w:tc>
          <w:tcPr>
            <w:tcW w:w="4404" w:type="dxa"/>
          </w:tcPr>
          <w:p w14:paraId="604A2064" w14:textId="77777777" w:rsidR="001D07B0" w:rsidRPr="0032025A" w:rsidRDefault="001D07B0">
            <w:pPr>
              <w:rPr>
                <w:sz w:val="22"/>
                <w:szCs w:val="22"/>
              </w:rPr>
            </w:pPr>
            <w:r w:rsidRPr="0032025A">
              <w:rPr>
                <w:sz w:val="22"/>
                <w:szCs w:val="22"/>
              </w:rPr>
              <w:t>Modeled the steps of the strategy while “thinking aloud” to self-instruct on the steps of the strategy</w:t>
            </w:r>
          </w:p>
        </w:tc>
        <w:tc>
          <w:tcPr>
            <w:tcW w:w="652" w:type="dxa"/>
          </w:tcPr>
          <w:p w14:paraId="16C989F3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4CBDFF27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  <w:tc>
          <w:tcPr>
            <w:tcW w:w="3476" w:type="dxa"/>
          </w:tcPr>
          <w:p w14:paraId="2FF246C6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</w:tr>
      <w:tr w:rsidR="001D07B0" w14:paraId="737C40FB" w14:textId="77777777" w:rsidTr="001D07B0">
        <w:tc>
          <w:tcPr>
            <w:tcW w:w="1466" w:type="dxa"/>
            <w:vMerge/>
          </w:tcPr>
          <w:p w14:paraId="02172E39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  <w:tc>
          <w:tcPr>
            <w:tcW w:w="4404" w:type="dxa"/>
          </w:tcPr>
          <w:p w14:paraId="4E54EE30" w14:textId="77777777" w:rsidR="001D07B0" w:rsidRPr="0032025A" w:rsidRDefault="001D07B0">
            <w:pPr>
              <w:rPr>
                <w:sz w:val="22"/>
                <w:szCs w:val="22"/>
              </w:rPr>
            </w:pPr>
            <w:r w:rsidRPr="0032025A">
              <w:rPr>
                <w:sz w:val="22"/>
                <w:szCs w:val="22"/>
              </w:rPr>
              <w:t>Modeled the steps of the strategy while “thinking aloud” to perform the task</w:t>
            </w:r>
          </w:p>
        </w:tc>
        <w:tc>
          <w:tcPr>
            <w:tcW w:w="652" w:type="dxa"/>
          </w:tcPr>
          <w:p w14:paraId="2B428B19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32DEF887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  <w:tc>
          <w:tcPr>
            <w:tcW w:w="3476" w:type="dxa"/>
          </w:tcPr>
          <w:p w14:paraId="2EF12098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</w:tr>
      <w:tr w:rsidR="001D07B0" w14:paraId="536577F2" w14:textId="77777777" w:rsidTr="001D07B0">
        <w:tc>
          <w:tcPr>
            <w:tcW w:w="1466" w:type="dxa"/>
            <w:vMerge/>
          </w:tcPr>
          <w:p w14:paraId="00D5CE41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  <w:tc>
          <w:tcPr>
            <w:tcW w:w="4404" w:type="dxa"/>
          </w:tcPr>
          <w:p w14:paraId="25564AD6" w14:textId="77777777" w:rsidR="001D07B0" w:rsidRPr="0032025A" w:rsidRDefault="001D07B0">
            <w:pPr>
              <w:rPr>
                <w:sz w:val="22"/>
                <w:szCs w:val="22"/>
              </w:rPr>
            </w:pPr>
            <w:r w:rsidRPr="0032025A">
              <w:rPr>
                <w:sz w:val="22"/>
                <w:szCs w:val="22"/>
              </w:rPr>
              <w:t>Modeled the steps of the strategy while “thinking aloud” to self-monitor for errors throughout the task</w:t>
            </w:r>
          </w:p>
        </w:tc>
        <w:tc>
          <w:tcPr>
            <w:tcW w:w="652" w:type="dxa"/>
          </w:tcPr>
          <w:p w14:paraId="7A81C88F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5FF812F7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  <w:tc>
          <w:tcPr>
            <w:tcW w:w="3476" w:type="dxa"/>
          </w:tcPr>
          <w:p w14:paraId="4AFC7D73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</w:tr>
      <w:tr w:rsidR="001D07B0" w14:paraId="1BC261D2" w14:textId="77777777" w:rsidTr="001D07B0">
        <w:tc>
          <w:tcPr>
            <w:tcW w:w="1466" w:type="dxa"/>
            <w:vMerge/>
          </w:tcPr>
          <w:p w14:paraId="76B77094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  <w:tc>
          <w:tcPr>
            <w:tcW w:w="4404" w:type="dxa"/>
          </w:tcPr>
          <w:p w14:paraId="7666CCA8" w14:textId="77777777" w:rsidR="001D07B0" w:rsidRPr="0032025A" w:rsidRDefault="001D07B0">
            <w:pPr>
              <w:rPr>
                <w:sz w:val="22"/>
                <w:szCs w:val="22"/>
              </w:rPr>
            </w:pPr>
            <w:r w:rsidRPr="0032025A">
              <w:rPr>
                <w:sz w:val="22"/>
                <w:szCs w:val="22"/>
              </w:rPr>
              <w:t>Modeled the steps of the strategy while “thinking aloud” to problem-solve around errors and/or barriers encountered</w:t>
            </w:r>
          </w:p>
        </w:tc>
        <w:tc>
          <w:tcPr>
            <w:tcW w:w="652" w:type="dxa"/>
          </w:tcPr>
          <w:p w14:paraId="60C642A3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30F75FED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  <w:tc>
          <w:tcPr>
            <w:tcW w:w="3476" w:type="dxa"/>
          </w:tcPr>
          <w:p w14:paraId="1D27D27A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</w:tr>
      <w:tr w:rsidR="001D07B0" w14:paraId="4F507C61" w14:textId="77777777" w:rsidTr="001D07B0">
        <w:tc>
          <w:tcPr>
            <w:tcW w:w="1466" w:type="dxa"/>
            <w:vMerge w:val="restart"/>
          </w:tcPr>
          <w:p w14:paraId="397CE94E" w14:textId="77777777" w:rsidR="001D07B0" w:rsidRDefault="001D07B0" w:rsidP="00861BE8">
            <w:pPr>
              <w:jc w:val="center"/>
              <w:rPr>
                <w:sz w:val="22"/>
                <w:szCs w:val="22"/>
              </w:rPr>
            </w:pPr>
            <w:r w:rsidRPr="0032025A">
              <w:rPr>
                <w:sz w:val="22"/>
                <w:szCs w:val="22"/>
              </w:rPr>
              <w:t>Student Enlistment</w:t>
            </w:r>
          </w:p>
          <w:p w14:paraId="04A795E1" w14:textId="77777777" w:rsidR="00861BE8" w:rsidRDefault="00861BE8" w:rsidP="00861BE8">
            <w:pPr>
              <w:jc w:val="center"/>
              <w:rPr>
                <w:sz w:val="22"/>
                <w:szCs w:val="22"/>
              </w:rPr>
            </w:pPr>
          </w:p>
          <w:p w14:paraId="2C2D7B5B" w14:textId="67E228C0" w:rsidR="00861BE8" w:rsidRDefault="00861BE8" w:rsidP="0086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</w:p>
          <w:p w14:paraId="080F2EF4" w14:textId="77777777" w:rsidR="00953010" w:rsidRDefault="00953010" w:rsidP="00861BE8">
            <w:pPr>
              <w:jc w:val="center"/>
              <w:rPr>
                <w:sz w:val="22"/>
                <w:szCs w:val="22"/>
              </w:rPr>
            </w:pPr>
          </w:p>
          <w:p w14:paraId="0B2F846B" w14:textId="49890368" w:rsidR="00953010" w:rsidRPr="0032025A" w:rsidRDefault="00953010" w:rsidP="0086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Learn by Sharing</w:t>
            </w:r>
          </w:p>
        </w:tc>
        <w:tc>
          <w:tcPr>
            <w:tcW w:w="4404" w:type="dxa"/>
          </w:tcPr>
          <w:p w14:paraId="1021246C" w14:textId="3BF53E61" w:rsidR="001D07B0" w:rsidRPr="0032025A" w:rsidRDefault="001D07B0" w:rsidP="00675585">
            <w:pPr>
              <w:rPr>
                <w:sz w:val="22"/>
                <w:szCs w:val="22"/>
              </w:rPr>
            </w:pPr>
            <w:r w:rsidRPr="0032025A">
              <w:rPr>
                <w:sz w:val="22"/>
                <w:szCs w:val="22"/>
              </w:rPr>
              <w:t>Gradually released responsibility of strategy use to students by</w:t>
            </w:r>
            <w:r w:rsidR="003C674C">
              <w:rPr>
                <w:sz w:val="22"/>
                <w:szCs w:val="22"/>
              </w:rPr>
              <w:t xml:space="preserve"> </w:t>
            </w:r>
            <w:r w:rsidRPr="0032025A">
              <w:rPr>
                <w:sz w:val="22"/>
                <w:szCs w:val="22"/>
              </w:rPr>
              <w:t>prompting student involvement</w:t>
            </w:r>
          </w:p>
        </w:tc>
        <w:tc>
          <w:tcPr>
            <w:tcW w:w="652" w:type="dxa"/>
          </w:tcPr>
          <w:p w14:paraId="627F023F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3D8621E0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  <w:tc>
          <w:tcPr>
            <w:tcW w:w="3476" w:type="dxa"/>
          </w:tcPr>
          <w:p w14:paraId="5DCE52EF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</w:tr>
      <w:tr w:rsidR="001D07B0" w14:paraId="6323DCC1" w14:textId="77777777" w:rsidTr="001D07B0">
        <w:tc>
          <w:tcPr>
            <w:tcW w:w="1466" w:type="dxa"/>
            <w:vMerge/>
          </w:tcPr>
          <w:p w14:paraId="5DC0821C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  <w:tc>
          <w:tcPr>
            <w:tcW w:w="4404" w:type="dxa"/>
          </w:tcPr>
          <w:p w14:paraId="3D4C4317" w14:textId="77777777" w:rsidR="001D07B0" w:rsidRPr="0032025A" w:rsidRDefault="001D07B0" w:rsidP="00675585">
            <w:pPr>
              <w:rPr>
                <w:sz w:val="22"/>
                <w:szCs w:val="22"/>
              </w:rPr>
            </w:pPr>
            <w:r w:rsidRPr="0032025A">
              <w:rPr>
                <w:sz w:val="22"/>
                <w:szCs w:val="22"/>
              </w:rPr>
              <w:t>Gradually released responsibility of strategy use to students by checking for student understanding</w:t>
            </w:r>
          </w:p>
        </w:tc>
        <w:tc>
          <w:tcPr>
            <w:tcW w:w="652" w:type="dxa"/>
          </w:tcPr>
          <w:p w14:paraId="31B697CE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44EA9A7E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  <w:tc>
          <w:tcPr>
            <w:tcW w:w="3476" w:type="dxa"/>
          </w:tcPr>
          <w:p w14:paraId="7735B9BF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</w:tr>
      <w:tr w:rsidR="001D07B0" w14:paraId="2BF4ABFA" w14:textId="77777777" w:rsidTr="001D07B0">
        <w:tc>
          <w:tcPr>
            <w:tcW w:w="1466" w:type="dxa"/>
            <w:vMerge/>
          </w:tcPr>
          <w:p w14:paraId="71D8C86E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  <w:tc>
          <w:tcPr>
            <w:tcW w:w="4404" w:type="dxa"/>
          </w:tcPr>
          <w:p w14:paraId="248E0884" w14:textId="77777777" w:rsidR="001D07B0" w:rsidRPr="0032025A" w:rsidRDefault="001D07B0" w:rsidP="00675585">
            <w:pPr>
              <w:rPr>
                <w:sz w:val="22"/>
                <w:szCs w:val="22"/>
              </w:rPr>
            </w:pPr>
            <w:r w:rsidRPr="0032025A">
              <w:rPr>
                <w:sz w:val="22"/>
                <w:szCs w:val="22"/>
              </w:rPr>
              <w:t>Gradually released responsibility of strategy use to students by correcting and expanding student responses</w:t>
            </w:r>
          </w:p>
        </w:tc>
        <w:tc>
          <w:tcPr>
            <w:tcW w:w="652" w:type="dxa"/>
          </w:tcPr>
          <w:p w14:paraId="77E980CC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53FF11F0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  <w:tc>
          <w:tcPr>
            <w:tcW w:w="3476" w:type="dxa"/>
          </w:tcPr>
          <w:p w14:paraId="7B5FF987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</w:tr>
      <w:tr w:rsidR="001D07B0" w14:paraId="33D42B68" w14:textId="77777777" w:rsidTr="001D07B0">
        <w:tc>
          <w:tcPr>
            <w:tcW w:w="1466" w:type="dxa"/>
            <w:vMerge w:val="restart"/>
          </w:tcPr>
          <w:p w14:paraId="64765A14" w14:textId="77777777" w:rsidR="001D07B0" w:rsidRPr="0032025A" w:rsidRDefault="001D07B0" w:rsidP="00861BE8">
            <w:pPr>
              <w:jc w:val="center"/>
              <w:rPr>
                <w:sz w:val="22"/>
                <w:szCs w:val="22"/>
              </w:rPr>
            </w:pPr>
            <w:r w:rsidRPr="0032025A">
              <w:rPr>
                <w:sz w:val="22"/>
                <w:szCs w:val="22"/>
              </w:rPr>
              <w:t>Post Organizer</w:t>
            </w:r>
          </w:p>
        </w:tc>
        <w:tc>
          <w:tcPr>
            <w:tcW w:w="4404" w:type="dxa"/>
          </w:tcPr>
          <w:p w14:paraId="2B6A9D50" w14:textId="77777777" w:rsidR="001D07B0" w:rsidRPr="0032025A" w:rsidRDefault="001D07B0" w:rsidP="00675585">
            <w:pPr>
              <w:rPr>
                <w:sz w:val="22"/>
                <w:szCs w:val="22"/>
              </w:rPr>
            </w:pPr>
            <w:r w:rsidRPr="0032025A">
              <w:rPr>
                <w:sz w:val="22"/>
                <w:szCs w:val="22"/>
              </w:rPr>
              <w:t xml:space="preserve">Provided questions/prompts to elicit student responses to review the definition/ description of modeling and how “think </w:t>
            </w:r>
            <w:proofErr w:type="spellStart"/>
            <w:r w:rsidRPr="0032025A">
              <w:rPr>
                <w:sz w:val="22"/>
                <w:szCs w:val="22"/>
              </w:rPr>
              <w:t>alouds</w:t>
            </w:r>
            <w:proofErr w:type="spellEnd"/>
            <w:r w:rsidRPr="0032025A">
              <w:rPr>
                <w:sz w:val="22"/>
                <w:szCs w:val="22"/>
              </w:rPr>
              <w:t>” helped them to learn how to apply the steps of the strategy</w:t>
            </w:r>
          </w:p>
        </w:tc>
        <w:tc>
          <w:tcPr>
            <w:tcW w:w="652" w:type="dxa"/>
          </w:tcPr>
          <w:p w14:paraId="3421DD0E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122A3782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  <w:tc>
          <w:tcPr>
            <w:tcW w:w="3476" w:type="dxa"/>
          </w:tcPr>
          <w:p w14:paraId="78A02C66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</w:tr>
      <w:tr w:rsidR="001D07B0" w14:paraId="7F8B9C9E" w14:textId="77777777" w:rsidTr="001D07B0">
        <w:tc>
          <w:tcPr>
            <w:tcW w:w="1466" w:type="dxa"/>
            <w:vMerge/>
          </w:tcPr>
          <w:p w14:paraId="6D92136A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  <w:tc>
          <w:tcPr>
            <w:tcW w:w="4404" w:type="dxa"/>
          </w:tcPr>
          <w:p w14:paraId="17FFB329" w14:textId="77777777" w:rsidR="001D07B0" w:rsidRPr="0032025A" w:rsidRDefault="001D07B0" w:rsidP="00675585">
            <w:pPr>
              <w:rPr>
                <w:sz w:val="22"/>
                <w:szCs w:val="22"/>
              </w:rPr>
            </w:pPr>
            <w:r w:rsidRPr="0032025A">
              <w:rPr>
                <w:sz w:val="22"/>
                <w:szCs w:val="22"/>
              </w:rPr>
              <w:t>Provided questions/prompts to elicit student responses around how use of the strategy would personally benefit them</w:t>
            </w:r>
          </w:p>
        </w:tc>
        <w:tc>
          <w:tcPr>
            <w:tcW w:w="652" w:type="dxa"/>
          </w:tcPr>
          <w:p w14:paraId="4788E3DE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699A896C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  <w:tc>
          <w:tcPr>
            <w:tcW w:w="3476" w:type="dxa"/>
          </w:tcPr>
          <w:p w14:paraId="6896E2E7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</w:tr>
      <w:tr w:rsidR="002E6D31" w14:paraId="4D72C5F4" w14:textId="77777777" w:rsidTr="001D07B0">
        <w:tc>
          <w:tcPr>
            <w:tcW w:w="1466" w:type="dxa"/>
            <w:vMerge/>
          </w:tcPr>
          <w:p w14:paraId="5ACEE667" w14:textId="77777777" w:rsidR="002E6D31" w:rsidRPr="0032025A" w:rsidRDefault="002E6D31">
            <w:pPr>
              <w:rPr>
                <w:sz w:val="22"/>
                <w:szCs w:val="22"/>
              </w:rPr>
            </w:pPr>
          </w:p>
        </w:tc>
        <w:tc>
          <w:tcPr>
            <w:tcW w:w="4404" w:type="dxa"/>
          </w:tcPr>
          <w:p w14:paraId="4E69D10A" w14:textId="51024BAA" w:rsidR="002E6D31" w:rsidRPr="0032025A" w:rsidRDefault="002E6D31" w:rsidP="0067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 a review the steps of the strategy and related terms</w:t>
            </w:r>
          </w:p>
        </w:tc>
        <w:tc>
          <w:tcPr>
            <w:tcW w:w="652" w:type="dxa"/>
          </w:tcPr>
          <w:p w14:paraId="4C853B62" w14:textId="77777777" w:rsidR="002E6D31" w:rsidRPr="0032025A" w:rsidRDefault="002E6D31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2E43F4C5" w14:textId="77777777" w:rsidR="002E6D31" w:rsidRPr="0032025A" w:rsidRDefault="002E6D31">
            <w:pPr>
              <w:rPr>
                <w:sz w:val="22"/>
                <w:szCs w:val="22"/>
              </w:rPr>
            </w:pPr>
          </w:p>
        </w:tc>
        <w:tc>
          <w:tcPr>
            <w:tcW w:w="3476" w:type="dxa"/>
          </w:tcPr>
          <w:p w14:paraId="0011FF10" w14:textId="77777777" w:rsidR="002E6D31" w:rsidRPr="0032025A" w:rsidRDefault="002E6D31">
            <w:pPr>
              <w:rPr>
                <w:sz w:val="22"/>
                <w:szCs w:val="22"/>
              </w:rPr>
            </w:pPr>
          </w:p>
        </w:tc>
      </w:tr>
      <w:tr w:rsidR="001D07B0" w14:paraId="161071D4" w14:textId="77777777" w:rsidTr="001D07B0">
        <w:tc>
          <w:tcPr>
            <w:tcW w:w="1466" w:type="dxa"/>
            <w:vMerge/>
          </w:tcPr>
          <w:p w14:paraId="2A045E66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  <w:tc>
          <w:tcPr>
            <w:tcW w:w="4404" w:type="dxa"/>
          </w:tcPr>
          <w:p w14:paraId="04A6326B" w14:textId="77777777" w:rsidR="001D07B0" w:rsidRPr="0032025A" w:rsidRDefault="001D07B0" w:rsidP="00675585">
            <w:pPr>
              <w:rPr>
                <w:sz w:val="22"/>
                <w:szCs w:val="22"/>
              </w:rPr>
            </w:pPr>
            <w:r w:rsidRPr="0032025A">
              <w:rPr>
                <w:sz w:val="22"/>
                <w:szCs w:val="22"/>
              </w:rPr>
              <w:t>Stated expectations for student mastery of the strategy and use across situations</w:t>
            </w:r>
          </w:p>
        </w:tc>
        <w:tc>
          <w:tcPr>
            <w:tcW w:w="652" w:type="dxa"/>
          </w:tcPr>
          <w:p w14:paraId="76E8F1A8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618BC279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  <w:tc>
          <w:tcPr>
            <w:tcW w:w="3476" w:type="dxa"/>
          </w:tcPr>
          <w:p w14:paraId="49B09351" w14:textId="77777777" w:rsidR="001D07B0" w:rsidRPr="0032025A" w:rsidRDefault="001D07B0">
            <w:pPr>
              <w:rPr>
                <w:sz w:val="22"/>
                <w:szCs w:val="22"/>
              </w:rPr>
            </w:pPr>
          </w:p>
        </w:tc>
      </w:tr>
    </w:tbl>
    <w:p w14:paraId="0FEB9EF8" w14:textId="77777777" w:rsidR="000A6520" w:rsidRDefault="000A6520" w:rsidP="00CC7113"/>
    <w:sectPr w:rsidR="000A6520" w:rsidSect="001D07B0">
      <w:footerReference w:type="default" r:id="rId7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216A1" w14:textId="77777777" w:rsidR="008779AC" w:rsidRDefault="008779AC" w:rsidP="001D07B0">
      <w:r>
        <w:separator/>
      </w:r>
    </w:p>
  </w:endnote>
  <w:endnote w:type="continuationSeparator" w:id="0">
    <w:p w14:paraId="7F20C581" w14:textId="77777777" w:rsidR="008779AC" w:rsidRDefault="008779AC" w:rsidP="001D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7B849" w14:textId="0FD18FAF" w:rsidR="001D07B0" w:rsidRPr="001D07B0" w:rsidRDefault="001D07B0">
    <w:pPr>
      <w:pStyle w:val="Footer"/>
      <w:rPr>
        <w:sz w:val="20"/>
      </w:rPr>
    </w:pPr>
    <w:r w:rsidRPr="001D07B0">
      <w:rPr>
        <w:sz w:val="20"/>
      </w:rPr>
      <w:t xml:space="preserve">Adapted from “Teacher’s Cue Card for the Four Instructional Phases of Modeling” by Lenz, </w:t>
    </w:r>
    <w:proofErr w:type="spellStart"/>
    <w:r w:rsidRPr="001D07B0">
      <w:rPr>
        <w:sz w:val="20"/>
      </w:rPr>
      <w:t>Duch</w:t>
    </w:r>
    <w:r w:rsidR="00602F8C">
      <w:rPr>
        <w:sz w:val="20"/>
      </w:rPr>
      <w:t>a</w:t>
    </w:r>
    <w:r w:rsidR="006012E6">
      <w:rPr>
        <w:sz w:val="20"/>
      </w:rPr>
      <w:t>rdt</w:t>
    </w:r>
    <w:proofErr w:type="spellEnd"/>
    <w:r w:rsidR="006012E6">
      <w:rPr>
        <w:sz w:val="20"/>
      </w:rPr>
      <w:t xml:space="preserve">, and Rademacher in </w:t>
    </w:r>
    <w:proofErr w:type="spellStart"/>
    <w:r w:rsidR="006012E6">
      <w:rPr>
        <w:sz w:val="20"/>
      </w:rPr>
      <w:t>Strategram</w:t>
    </w:r>
    <w:proofErr w:type="spellEnd"/>
    <w:r w:rsidR="006012E6">
      <w:rPr>
        <w:sz w:val="20"/>
      </w:rPr>
      <w:t xml:space="preserve"> </w:t>
    </w:r>
    <w:r w:rsidRPr="001D07B0">
      <w:rPr>
        <w:sz w:val="20"/>
      </w:rPr>
      <w:t>Volume 1, No. 4.</w:t>
    </w:r>
    <w:r w:rsidR="006012E6">
      <w:rPr>
        <w:sz w:val="20"/>
      </w:rPr>
      <w:t xml:space="preserve">  Florida’s SPDG SIM Project, 2016</w:t>
    </w:r>
  </w:p>
  <w:p w14:paraId="24C59446" w14:textId="77777777" w:rsidR="001D07B0" w:rsidRDefault="001D0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DCC66" w14:textId="77777777" w:rsidR="008779AC" w:rsidRDefault="008779AC" w:rsidP="001D07B0">
      <w:r>
        <w:separator/>
      </w:r>
    </w:p>
  </w:footnote>
  <w:footnote w:type="continuationSeparator" w:id="0">
    <w:p w14:paraId="5B947F40" w14:textId="77777777" w:rsidR="008779AC" w:rsidRDefault="008779AC" w:rsidP="001D0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9423E"/>
    <w:multiLevelType w:val="hybridMultilevel"/>
    <w:tmpl w:val="16701E6C"/>
    <w:lvl w:ilvl="0" w:tplc="931AE9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D70DA3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7D219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6806E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1DC53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B9260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752F0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DE8D4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D180A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C15"/>
    <w:rsid w:val="000A6520"/>
    <w:rsid w:val="000D4CF4"/>
    <w:rsid w:val="001D07B0"/>
    <w:rsid w:val="002E6D31"/>
    <w:rsid w:val="0032025A"/>
    <w:rsid w:val="003C674C"/>
    <w:rsid w:val="006012E6"/>
    <w:rsid w:val="00602F8C"/>
    <w:rsid w:val="00675585"/>
    <w:rsid w:val="006816B7"/>
    <w:rsid w:val="007B5B87"/>
    <w:rsid w:val="00861BE8"/>
    <w:rsid w:val="008779AC"/>
    <w:rsid w:val="00953010"/>
    <w:rsid w:val="00B301F7"/>
    <w:rsid w:val="00B74ABA"/>
    <w:rsid w:val="00C865F8"/>
    <w:rsid w:val="00CC7113"/>
    <w:rsid w:val="00D654F4"/>
    <w:rsid w:val="00DA078F"/>
    <w:rsid w:val="00DE4C15"/>
    <w:rsid w:val="00E6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316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07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7B0"/>
  </w:style>
  <w:style w:type="paragraph" w:styleId="Footer">
    <w:name w:val="footer"/>
    <w:basedOn w:val="Normal"/>
    <w:link w:val="FooterChar"/>
    <w:uiPriority w:val="99"/>
    <w:unhideWhenUsed/>
    <w:rsid w:val="001D0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 Cindy</dc:creator>
  <cp:keywords/>
  <dc:description/>
  <cp:lastModifiedBy>janet atallah</cp:lastModifiedBy>
  <cp:revision>2</cp:revision>
  <dcterms:created xsi:type="dcterms:W3CDTF">2020-06-05T00:25:00Z</dcterms:created>
  <dcterms:modified xsi:type="dcterms:W3CDTF">2020-06-05T00:25:00Z</dcterms:modified>
</cp:coreProperties>
</file>