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30826F" w14:textId="388E7185" w:rsidR="00B3727E" w:rsidRDefault="00E56E54" w:rsidP="00B372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RESOURCES for </w:t>
      </w:r>
      <w:r w:rsidR="00E00652" w:rsidRPr="006F0A7D">
        <w:rPr>
          <w:b/>
          <w:sz w:val="28"/>
          <w:szCs w:val="28"/>
        </w:rPr>
        <w:t>The Listening and Note-Taking Strategy</w:t>
      </w:r>
    </w:p>
    <w:p w14:paraId="5C150DD3" w14:textId="77777777" w:rsidR="004C2646" w:rsidRDefault="004C2646">
      <w:pPr>
        <w:rPr>
          <w:b/>
          <w:sz w:val="28"/>
          <w:szCs w:val="28"/>
        </w:rPr>
      </w:pPr>
    </w:p>
    <w:p w14:paraId="6F4D4EBB" w14:textId="77777777" w:rsidR="00E56E54" w:rsidRPr="00E56E54" w:rsidRDefault="004C2646" w:rsidP="00E56E54">
      <w:pPr>
        <w:rPr>
          <w:b/>
          <w:sz w:val="28"/>
          <w:szCs w:val="28"/>
          <w:u w:val="single"/>
        </w:rPr>
      </w:pPr>
      <w:r w:rsidRPr="00E56E54">
        <w:rPr>
          <w:b/>
          <w:sz w:val="28"/>
          <w:szCs w:val="28"/>
          <w:u w:val="single"/>
        </w:rPr>
        <w:t xml:space="preserve">For Professional </w:t>
      </w:r>
      <w:r w:rsidR="004B06A3" w:rsidRPr="00E56E54">
        <w:rPr>
          <w:b/>
          <w:sz w:val="28"/>
          <w:szCs w:val="28"/>
          <w:u w:val="single"/>
        </w:rPr>
        <w:t>Developers</w:t>
      </w:r>
    </w:p>
    <w:p w14:paraId="74270E27" w14:textId="41FE024C" w:rsidR="00E56E54" w:rsidRDefault="00E56E54" w:rsidP="00E56E54">
      <w:pPr>
        <w:rPr>
          <w:rStyle w:val="Hyperlink"/>
          <w:szCs w:val="24"/>
        </w:rPr>
      </w:pPr>
      <w:r>
        <w:rPr>
          <w:b/>
          <w:szCs w:val="24"/>
        </w:rPr>
        <w:t xml:space="preserve">1. </w:t>
      </w:r>
      <w:r w:rsidR="00D01BAB" w:rsidRPr="00FE27D1">
        <w:rPr>
          <w:b/>
          <w:szCs w:val="24"/>
        </w:rPr>
        <w:t>PowerPoint for use in PD</w:t>
      </w:r>
      <w:r w:rsidR="00DB7B9A" w:rsidRPr="00FE27D1">
        <w:rPr>
          <w:b/>
          <w:szCs w:val="24"/>
        </w:rPr>
        <w:t xml:space="preserve"> sessions</w:t>
      </w:r>
      <w:r w:rsidR="00EE6B97">
        <w:rPr>
          <w:b/>
          <w:szCs w:val="24"/>
        </w:rPr>
        <w:t>.</w:t>
      </w:r>
      <w:r w:rsidR="00D01BAB" w:rsidRPr="00FE27D1">
        <w:rPr>
          <w:szCs w:val="24"/>
        </w:rPr>
        <w:t xml:space="preserve"> </w:t>
      </w:r>
      <w:r w:rsidR="00B3727E" w:rsidRPr="00FE27D1">
        <w:rPr>
          <w:szCs w:val="24"/>
        </w:rPr>
        <w:t>(</w:t>
      </w:r>
      <w:proofErr w:type="gramStart"/>
      <w:r w:rsidR="00B3727E" w:rsidRPr="00FE27D1">
        <w:rPr>
          <w:szCs w:val="24"/>
        </w:rPr>
        <w:t>see</w:t>
      </w:r>
      <w:proofErr w:type="gramEnd"/>
      <w:r w:rsidR="00B3727E" w:rsidRPr="00FE27D1">
        <w:rPr>
          <w:szCs w:val="24"/>
        </w:rPr>
        <w:t xml:space="preserve"> </w:t>
      </w:r>
      <w:proofErr w:type="spellStart"/>
      <w:r w:rsidR="00B3727E" w:rsidRPr="00FE27D1">
        <w:rPr>
          <w:szCs w:val="24"/>
        </w:rPr>
        <w:t>SIMville</w:t>
      </w:r>
      <w:proofErr w:type="spellEnd"/>
      <w:r w:rsidR="00B3727E" w:rsidRPr="00FE27D1">
        <w:rPr>
          <w:szCs w:val="24"/>
        </w:rPr>
        <w:t>)</w:t>
      </w:r>
      <w:r w:rsidR="00FE27D1" w:rsidRPr="00FE27D1">
        <w:rPr>
          <w:szCs w:val="24"/>
        </w:rPr>
        <w:t xml:space="preserve"> </w:t>
      </w:r>
      <w:hyperlink r:id="rId8" w:history="1">
        <w:r w:rsidR="00B3727E" w:rsidRPr="00FE27D1">
          <w:rPr>
            <w:rStyle w:val="Hyperlink"/>
            <w:szCs w:val="24"/>
          </w:rPr>
          <w:t>http://www.kucrl.org/presentations/</w:t>
        </w:r>
      </w:hyperlink>
    </w:p>
    <w:p w14:paraId="37E53734" w14:textId="4A4B59DA" w:rsidR="00E56E54" w:rsidRDefault="00E56E54" w:rsidP="00E56E54">
      <w:pPr>
        <w:rPr>
          <w:szCs w:val="24"/>
        </w:rPr>
      </w:pPr>
      <w:r>
        <w:rPr>
          <w:b/>
          <w:szCs w:val="24"/>
        </w:rPr>
        <w:t>2. Student Examples</w:t>
      </w:r>
      <w:r w:rsidR="00B3727E" w:rsidRPr="00720A9D">
        <w:rPr>
          <w:szCs w:val="24"/>
        </w:rPr>
        <w:t xml:space="preserve"> (see </w:t>
      </w:r>
      <w:proofErr w:type="spellStart"/>
      <w:r w:rsidR="00B3727E" w:rsidRPr="00720A9D">
        <w:rPr>
          <w:szCs w:val="24"/>
        </w:rPr>
        <w:t>SIMville</w:t>
      </w:r>
      <w:proofErr w:type="spellEnd"/>
      <w:r w:rsidR="00B3727E" w:rsidRPr="00720A9D">
        <w:rPr>
          <w:szCs w:val="24"/>
        </w:rPr>
        <w:t>)</w:t>
      </w:r>
      <w:r>
        <w:rPr>
          <w:szCs w:val="24"/>
        </w:rPr>
        <w:t>.  Powerful 9</w:t>
      </w:r>
      <w:r w:rsidRPr="00E56E54">
        <w:rPr>
          <w:szCs w:val="24"/>
          <w:vertAlign w:val="superscript"/>
        </w:rPr>
        <w:t>th</w:t>
      </w:r>
      <w:r>
        <w:rPr>
          <w:szCs w:val="24"/>
        </w:rPr>
        <w:t xml:space="preserve"> grade student examples from 2001 research </w:t>
      </w:r>
      <w:r w:rsidR="00FE4309">
        <w:rPr>
          <w:szCs w:val="24"/>
        </w:rPr>
        <w:tab/>
      </w:r>
      <w:r>
        <w:rPr>
          <w:szCs w:val="24"/>
        </w:rPr>
        <w:t>study.  Examples could be shared as:</w:t>
      </w:r>
    </w:p>
    <w:p w14:paraId="10CB53CA" w14:textId="620387EA" w:rsidR="00E56E54" w:rsidRPr="00E56E54" w:rsidRDefault="00E56E54" w:rsidP="00E56E54">
      <w:pPr>
        <w:pStyle w:val="ListParagraph"/>
        <w:numPr>
          <w:ilvl w:val="1"/>
          <w:numId w:val="29"/>
        </w:numPr>
        <w:rPr>
          <w:szCs w:val="24"/>
        </w:rPr>
      </w:pPr>
      <w:r w:rsidRPr="00E56E54">
        <w:rPr>
          <w:szCs w:val="24"/>
        </w:rPr>
        <w:t>Part of the research overview;</w:t>
      </w:r>
    </w:p>
    <w:p w14:paraId="1D4010C3" w14:textId="6909696E" w:rsidR="00E56E54" w:rsidRPr="00E56E54" w:rsidRDefault="00E56E54" w:rsidP="00E56E54">
      <w:pPr>
        <w:pStyle w:val="ListParagraph"/>
        <w:numPr>
          <w:ilvl w:val="1"/>
          <w:numId w:val="29"/>
        </w:numPr>
        <w:rPr>
          <w:szCs w:val="24"/>
        </w:rPr>
      </w:pPr>
      <w:r w:rsidRPr="00E56E54">
        <w:rPr>
          <w:szCs w:val="24"/>
        </w:rPr>
        <w:t>Immediately before learning the strategy-ask partic</w:t>
      </w:r>
      <w:r w:rsidR="00FE4309">
        <w:rPr>
          <w:szCs w:val="24"/>
        </w:rPr>
        <w:t xml:space="preserve">ipants/students to compare and </w:t>
      </w:r>
      <w:r w:rsidRPr="00E56E54">
        <w:rPr>
          <w:szCs w:val="24"/>
        </w:rPr>
        <w:t xml:space="preserve">contrast the before-after notes; </w:t>
      </w:r>
    </w:p>
    <w:p w14:paraId="362310CA" w14:textId="77777777" w:rsidR="00E56E54" w:rsidRDefault="00E56E54" w:rsidP="00E56E54">
      <w:pPr>
        <w:pStyle w:val="ListParagraph"/>
        <w:numPr>
          <w:ilvl w:val="1"/>
          <w:numId w:val="29"/>
        </w:numPr>
        <w:rPr>
          <w:szCs w:val="24"/>
        </w:rPr>
      </w:pPr>
      <w:r w:rsidRPr="00E56E54">
        <w:rPr>
          <w:szCs w:val="24"/>
        </w:rPr>
        <w:t>As part of teaching lessons 2, 3, and 4</w:t>
      </w:r>
    </w:p>
    <w:p w14:paraId="0A76618D" w14:textId="77777777" w:rsidR="00FE4309" w:rsidRDefault="00E56E54" w:rsidP="00E56E54">
      <w:pPr>
        <w:rPr>
          <w:szCs w:val="24"/>
        </w:rPr>
      </w:pPr>
      <w:r>
        <w:rPr>
          <w:b/>
          <w:szCs w:val="24"/>
        </w:rPr>
        <w:t xml:space="preserve">3. </w:t>
      </w:r>
      <w:r w:rsidRPr="00E56E54">
        <w:rPr>
          <w:b/>
          <w:szCs w:val="24"/>
        </w:rPr>
        <w:t>Professional Development Ideas and Teacher Tips</w:t>
      </w:r>
      <w:r>
        <w:rPr>
          <w:szCs w:val="24"/>
        </w:rPr>
        <w:t xml:space="preserve">.  Specific ideas for active engagement in </w:t>
      </w:r>
      <w:r w:rsidR="00FE4309">
        <w:rPr>
          <w:szCs w:val="24"/>
        </w:rPr>
        <w:tab/>
      </w:r>
      <w:r>
        <w:rPr>
          <w:szCs w:val="24"/>
        </w:rPr>
        <w:t xml:space="preserve">PD sessions as well as tips gathered from teachers who have taught the strategy (see </w:t>
      </w:r>
    </w:p>
    <w:p w14:paraId="7B178851" w14:textId="10D61AB1" w:rsidR="00E56E54" w:rsidRDefault="00FE4309" w:rsidP="00E56E54">
      <w:pPr>
        <w:rPr>
          <w:szCs w:val="24"/>
        </w:rPr>
      </w:pPr>
      <w:r>
        <w:rPr>
          <w:szCs w:val="24"/>
        </w:rPr>
        <w:tab/>
      </w:r>
      <w:proofErr w:type="spellStart"/>
      <w:r w:rsidR="00E56E54">
        <w:rPr>
          <w:szCs w:val="24"/>
        </w:rPr>
        <w:t>SIMville</w:t>
      </w:r>
      <w:proofErr w:type="spellEnd"/>
      <w:r w:rsidR="00E56E54">
        <w:rPr>
          <w:szCs w:val="24"/>
        </w:rPr>
        <w:t xml:space="preserve">).  </w:t>
      </w:r>
    </w:p>
    <w:p w14:paraId="201B542B" w14:textId="48AAE2D8" w:rsidR="00D01BAB" w:rsidRPr="00E56E54" w:rsidRDefault="00E56E54" w:rsidP="00E56E54">
      <w:pPr>
        <w:rPr>
          <w:szCs w:val="24"/>
        </w:rPr>
      </w:pPr>
      <w:r>
        <w:rPr>
          <w:b/>
          <w:szCs w:val="24"/>
        </w:rPr>
        <w:t xml:space="preserve">4. </w:t>
      </w:r>
      <w:r w:rsidR="00D01BAB" w:rsidRPr="00E56E54">
        <w:rPr>
          <w:b/>
          <w:szCs w:val="24"/>
        </w:rPr>
        <w:t>Video Clips of Gwen teaching the strategy</w:t>
      </w:r>
      <w:r w:rsidR="00EE6B97">
        <w:rPr>
          <w:b/>
          <w:szCs w:val="24"/>
        </w:rPr>
        <w:t>.</w:t>
      </w:r>
      <w:r>
        <w:rPr>
          <w:szCs w:val="24"/>
        </w:rPr>
        <w:t xml:space="preserve"> (9 video clips on YouT</w:t>
      </w:r>
      <w:r w:rsidR="005D14F3" w:rsidRPr="00E56E54">
        <w:rPr>
          <w:szCs w:val="24"/>
        </w:rPr>
        <w:t xml:space="preserve">ube-type in “Gwen Berry” in </w:t>
      </w:r>
      <w:r w:rsidR="00FE4309">
        <w:rPr>
          <w:szCs w:val="24"/>
        </w:rPr>
        <w:tab/>
      </w:r>
      <w:r w:rsidR="005D14F3" w:rsidRPr="00E56E54">
        <w:rPr>
          <w:szCs w:val="24"/>
        </w:rPr>
        <w:t>the search function)</w:t>
      </w:r>
    </w:p>
    <w:p w14:paraId="5378AAD2" w14:textId="2A2555AE" w:rsidR="00D01BAB" w:rsidRPr="00E56E54" w:rsidRDefault="005D14F3" w:rsidP="00E56E54">
      <w:pPr>
        <w:pStyle w:val="ListParagraph"/>
        <w:numPr>
          <w:ilvl w:val="3"/>
          <w:numId w:val="46"/>
        </w:numPr>
        <w:ind w:left="1530"/>
        <w:jc w:val="both"/>
        <w:rPr>
          <w:szCs w:val="24"/>
        </w:rPr>
      </w:pPr>
      <w:r w:rsidRPr="00E56E54">
        <w:rPr>
          <w:szCs w:val="24"/>
        </w:rPr>
        <w:t>Lesson 1: Introducing the Strategy and the Mnemonic (1:07)</w:t>
      </w:r>
    </w:p>
    <w:p w14:paraId="573E12C7" w14:textId="72A96849" w:rsidR="005D14F3" w:rsidRPr="00E56E54" w:rsidRDefault="005D14F3" w:rsidP="00E56E54">
      <w:pPr>
        <w:pStyle w:val="ListParagraph"/>
        <w:numPr>
          <w:ilvl w:val="3"/>
          <w:numId w:val="46"/>
        </w:numPr>
        <w:ind w:left="1530"/>
        <w:jc w:val="both"/>
        <w:rPr>
          <w:szCs w:val="24"/>
        </w:rPr>
      </w:pPr>
      <w:r w:rsidRPr="00E56E54">
        <w:rPr>
          <w:szCs w:val="24"/>
        </w:rPr>
        <w:t>Lesson 1: Guided Practice: Identifying Cues (3:33)</w:t>
      </w:r>
    </w:p>
    <w:p w14:paraId="036349FE" w14:textId="223FE872" w:rsidR="005D14F3" w:rsidRPr="00E56E54" w:rsidRDefault="005D14F3" w:rsidP="00E56E54">
      <w:pPr>
        <w:pStyle w:val="ListParagraph"/>
        <w:numPr>
          <w:ilvl w:val="3"/>
          <w:numId w:val="46"/>
        </w:numPr>
        <w:ind w:left="1530"/>
        <w:jc w:val="both"/>
        <w:rPr>
          <w:szCs w:val="24"/>
        </w:rPr>
      </w:pPr>
      <w:r w:rsidRPr="00E56E54">
        <w:rPr>
          <w:szCs w:val="24"/>
        </w:rPr>
        <w:t>Lesson 1: Guided Practice: Calculating a Percent (0:31)</w:t>
      </w:r>
    </w:p>
    <w:p w14:paraId="131A45C1" w14:textId="642A2140" w:rsidR="005D14F3" w:rsidRPr="00E56E54" w:rsidRDefault="005D14F3" w:rsidP="00E56E54">
      <w:pPr>
        <w:pStyle w:val="ListParagraph"/>
        <w:numPr>
          <w:ilvl w:val="3"/>
          <w:numId w:val="46"/>
        </w:numPr>
        <w:ind w:left="1530"/>
        <w:jc w:val="both"/>
        <w:rPr>
          <w:szCs w:val="24"/>
        </w:rPr>
      </w:pPr>
      <w:r w:rsidRPr="00E56E54">
        <w:rPr>
          <w:szCs w:val="24"/>
        </w:rPr>
        <w:t>Lesson 2: Abbreviations &amp; Symbols (2:58)</w:t>
      </w:r>
    </w:p>
    <w:p w14:paraId="71F2C498" w14:textId="6BCF9518" w:rsidR="005D14F3" w:rsidRPr="00E56E54" w:rsidRDefault="005D14F3" w:rsidP="00E56E54">
      <w:pPr>
        <w:pStyle w:val="ListParagraph"/>
        <w:numPr>
          <w:ilvl w:val="3"/>
          <w:numId w:val="46"/>
        </w:numPr>
        <w:ind w:left="1530"/>
        <w:jc w:val="both"/>
        <w:rPr>
          <w:szCs w:val="24"/>
        </w:rPr>
      </w:pPr>
      <w:r w:rsidRPr="00E56E54">
        <w:rPr>
          <w:szCs w:val="24"/>
        </w:rPr>
        <w:t>Lesson 2: Guided Practice (0:45)</w:t>
      </w:r>
    </w:p>
    <w:p w14:paraId="096CE000" w14:textId="37CA9FBA" w:rsidR="005D14F3" w:rsidRPr="00E56E54" w:rsidRDefault="005D14F3" w:rsidP="00E56E54">
      <w:pPr>
        <w:pStyle w:val="ListParagraph"/>
        <w:numPr>
          <w:ilvl w:val="3"/>
          <w:numId w:val="46"/>
        </w:numPr>
        <w:ind w:left="1530"/>
        <w:jc w:val="both"/>
        <w:rPr>
          <w:szCs w:val="24"/>
        </w:rPr>
      </w:pPr>
      <w:r w:rsidRPr="00E56E54">
        <w:rPr>
          <w:szCs w:val="24"/>
        </w:rPr>
        <w:t>Lesson 2: Guided Practice &amp; Student Enthusiasm (0:22)</w:t>
      </w:r>
    </w:p>
    <w:p w14:paraId="30DA1F51" w14:textId="0CDEA2D2" w:rsidR="005D14F3" w:rsidRPr="00E56E54" w:rsidRDefault="005D14F3" w:rsidP="00E56E54">
      <w:pPr>
        <w:pStyle w:val="ListParagraph"/>
        <w:numPr>
          <w:ilvl w:val="3"/>
          <w:numId w:val="46"/>
        </w:numPr>
        <w:ind w:left="1530"/>
        <w:jc w:val="both"/>
        <w:rPr>
          <w:szCs w:val="24"/>
        </w:rPr>
      </w:pPr>
      <w:r w:rsidRPr="00E56E54">
        <w:rPr>
          <w:szCs w:val="24"/>
        </w:rPr>
        <w:t>Lesson 3: Sorting Main Ideas and Details (4:10)</w:t>
      </w:r>
    </w:p>
    <w:p w14:paraId="3AF02C8F" w14:textId="517A523E" w:rsidR="005D14F3" w:rsidRPr="00E56E54" w:rsidRDefault="005D14F3" w:rsidP="00E56E54">
      <w:pPr>
        <w:pStyle w:val="ListParagraph"/>
        <w:numPr>
          <w:ilvl w:val="3"/>
          <w:numId w:val="46"/>
        </w:numPr>
        <w:ind w:left="1530"/>
        <w:jc w:val="both"/>
        <w:rPr>
          <w:szCs w:val="24"/>
        </w:rPr>
      </w:pPr>
      <w:r w:rsidRPr="00E56E54">
        <w:rPr>
          <w:szCs w:val="24"/>
        </w:rPr>
        <w:t>Lesson 4: Highlighting &amp; Asking Questions (1:06)</w:t>
      </w:r>
    </w:p>
    <w:p w14:paraId="4EAB9F33" w14:textId="1F09D5E0" w:rsidR="00EE6B97" w:rsidRPr="00EE6B97" w:rsidRDefault="005D14F3" w:rsidP="00E56E54">
      <w:pPr>
        <w:pStyle w:val="ListParagraph"/>
        <w:numPr>
          <w:ilvl w:val="3"/>
          <w:numId w:val="46"/>
        </w:numPr>
        <w:ind w:left="1530"/>
        <w:jc w:val="both"/>
        <w:rPr>
          <w:szCs w:val="24"/>
        </w:rPr>
      </w:pPr>
      <w:r w:rsidRPr="00E56E54">
        <w:rPr>
          <w:szCs w:val="24"/>
        </w:rPr>
        <w:t>Lesson 4: Encouraging Yourself (1:17</w:t>
      </w:r>
      <w:r w:rsidR="004B06A3" w:rsidRPr="00E56E54">
        <w:rPr>
          <w:szCs w:val="24"/>
        </w:rPr>
        <w:t>)</w:t>
      </w:r>
    </w:p>
    <w:p w14:paraId="575EB6EF" w14:textId="77777777" w:rsidR="00EE6B97" w:rsidRDefault="00EE6B97" w:rsidP="00FE4309">
      <w:pPr>
        <w:rPr>
          <w:sz w:val="22"/>
          <w:szCs w:val="22"/>
        </w:rPr>
      </w:pPr>
    </w:p>
    <w:p w14:paraId="349CF890" w14:textId="0E903E1D" w:rsidR="00FE4309" w:rsidRDefault="00EE6B97" w:rsidP="00FE4309">
      <w:pPr>
        <w:rPr>
          <w:sz w:val="22"/>
          <w:szCs w:val="22"/>
        </w:rPr>
      </w:pPr>
      <w:r w:rsidRPr="00EE6B97">
        <w:rPr>
          <w:b/>
          <w:szCs w:val="24"/>
        </w:rPr>
        <w:t>5. Senior Texting Code.</w:t>
      </w:r>
      <w:r>
        <w:rPr>
          <w:sz w:val="22"/>
          <w:szCs w:val="22"/>
        </w:rPr>
        <w:t xml:space="preserve">  </w:t>
      </w:r>
      <w:r w:rsidRPr="00BD4CA5">
        <w:rPr>
          <w:szCs w:val="24"/>
        </w:rPr>
        <w:t>Fun examples of texts used by seniors.  Share for fun as part of Lesson 2.</w:t>
      </w:r>
      <w:r>
        <w:rPr>
          <w:sz w:val="22"/>
          <w:szCs w:val="22"/>
        </w:rPr>
        <w:t xml:space="preserve">  </w:t>
      </w:r>
    </w:p>
    <w:p w14:paraId="679CD061" w14:textId="77777777" w:rsidR="00EE6B97" w:rsidRDefault="00EE6B97" w:rsidP="00FE4309">
      <w:pPr>
        <w:rPr>
          <w:b/>
          <w:sz w:val="28"/>
          <w:szCs w:val="28"/>
          <w:u w:val="single"/>
        </w:rPr>
      </w:pPr>
    </w:p>
    <w:p w14:paraId="58BED033" w14:textId="77777777" w:rsidR="00FE4309" w:rsidRPr="00FE4309" w:rsidRDefault="00FE4309" w:rsidP="00FE4309">
      <w:pPr>
        <w:rPr>
          <w:b/>
          <w:sz w:val="28"/>
          <w:szCs w:val="28"/>
          <w:u w:val="single"/>
        </w:rPr>
      </w:pPr>
      <w:r w:rsidRPr="00FE4309">
        <w:rPr>
          <w:b/>
          <w:sz w:val="28"/>
          <w:szCs w:val="28"/>
          <w:u w:val="single"/>
        </w:rPr>
        <w:t>For Teachers</w:t>
      </w:r>
    </w:p>
    <w:p w14:paraId="322F01F3" w14:textId="5ECD4C03" w:rsidR="00FE4309" w:rsidRDefault="00FE4309" w:rsidP="00FE4309">
      <w:pPr>
        <w:rPr>
          <w:szCs w:val="24"/>
        </w:rPr>
      </w:pPr>
      <w:r>
        <w:rPr>
          <w:b/>
          <w:szCs w:val="24"/>
        </w:rPr>
        <w:t xml:space="preserve">1. </w:t>
      </w:r>
      <w:r w:rsidR="004B06A3" w:rsidRPr="00FE27D1">
        <w:rPr>
          <w:b/>
          <w:szCs w:val="24"/>
        </w:rPr>
        <w:t>PowerPoint for use with Students</w:t>
      </w:r>
      <w:r w:rsidR="00EE6B97">
        <w:rPr>
          <w:b/>
          <w:szCs w:val="24"/>
        </w:rPr>
        <w:t>.</w:t>
      </w:r>
      <w:r w:rsidR="004B06A3" w:rsidRPr="00720A9D">
        <w:rPr>
          <w:szCs w:val="24"/>
        </w:rPr>
        <w:t xml:space="preserve"> (</w:t>
      </w:r>
      <w:proofErr w:type="gramStart"/>
      <w:r w:rsidR="004B06A3" w:rsidRPr="00720A9D">
        <w:rPr>
          <w:szCs w:val="24"/>
        </w:rPr>
        <w:t>see</w:t>
      </w:r>
      <w:proofErr w:type="gramEnd"/>
      <w:r w:rsidR="004B06A3" w:rsidRPr="00720A9D">
        <w:rPr>
          <w:szCs w:val="24"/>
        </w:rPr>
        <w:t xml:space="preserve"> </w:t>
      </w:r>
      <w:proofErr w:type="spellStart"/>
      <w:r w:rsidR="004B06A3" w:rsidRPr="00720A9D">
        <w:rPr>
          <w:szCs w:val="24"/>
        </w:rPr>
        <w:t>SIMville</w:t>
      </w:r>
      <w:proofErr w:type="spellEnd"/>
      <w:r w:rsidR="004B06A3" w:rsidRPr="00720A9D">
        <w:rPr>
          <w:szCs w:val="24"/>
        </w:rPr>
        <w:t xml:space="preserve">).  Contains critical questions, cue cards, </w:t>
      </w:r>
      <w:r>
        <w:rPr>
          <w:szCs w:val="24"/>
        </w:rPr>
        <w:tab/>
      </w:r>
      <w:proofErr w:type="gramStart"/>
      <w:r w:rsidR="004B06A3" w:rsidRPr="00720A9D">
        <w:rPr>
          <w:szCs w:val="24"/>
        </w:rPr>
        <w:t>graphics</w:t>
      </w:r>
      <w:proofErr w:type="gramEnd"/>
      <w:r w:rsidR="004B06A3" w:rsidRPr="00720A9D">
        <w:rPr>
          <w:szCs w:val="24"/>
        </w:rPr>
        <w:t xml:space="preserve">).  </w:t>
      </w:r>
    </w:p>
    <w:p w14:paraId="073D5ABE" w14:textId="2F0CEB94" w:rsidR="00FE4309" w:rsidRDefault="00FE4309" w:rsidP="00FE4309">
      <w:pPr>
        <w:rPr>
          <w:szCs w:val="24"/>
        </w:rPr>
      </w:pPr>
      <w:r>
        <w:rPr>
          <w:b/>
          <w:szCs w:val="24"/>
        </w:rPr>
        <w:t xml:space="preserve">2. </w:t>
      </w:r>
      <w:r w:rsidRPr="00FE27D1">
        <w:rPr>
          <w:b/>
          <w:szCs w:val="24"/>
        </w:rPr>
        <w:t>Additional Mini Practice Lectures</w:t>
      </w:r>
      <w:r w:rsidRPr="00720A9D">
        <w:rPr>
          <w:szCs w:val="24"/>
        </w:rPr>
        <w:t xml:space="preserve">. </w:t>
      </w:r>
      <w:r>
        <w:rPr>
          <w:szCs w:val="24"/>
        </w:rPr>
        <w:t xml:space="preserve"> Four new mini lectures collected from teachers on:</w:t>
      </w:r>
    </w:p>
    <w:p w14:paraId="57CEE1A5" w14:textId="77777777" w:rsidR="00FE4309" w:rsidRPr="00FE4309" w:rsidRDefault="00FE4309" w:rsidP="00FE4309">
      <w:pPr>
        <w:pStyle w:val="ListParagraph"/>
        <w:numPr>
          <w:ilvl w:val="0"/>
          <w:numId w:val="48"/>
        </w:numPr>
        <w:rPr>
          <w:szCs w:val="24"/>
        </w:rPr>
      </w:pPr>
      <w:r w:rsidRPr="00FE4309">
        <w:rPr>
          <w:szCs w:val="24"/>
        </w:rPr>
        <w:t>Reconciling Bank Statements</w:t>
      </w:r>
    </w:p>
    <w:p w14:paraId="36B360BE" w14:textId="77777777" w:rsidR="00FE4309" w:rsidRPr="00FE4309" w:rsidRDefault="00FE4309" w:rsidP="00FE4309">
      <w:pPr>
        <w:pStyle w:val="ListParagraph"/>
        <w:numPr>
          <w:ilvl w:val="0"/>
          <w:numId w:val="48"/>
        </w:numPr>
        <w:rPr>
          <w:szCs w:val="24"/>
        </w:rPr>
      </w:pPr>
      <w:r w:rsidRPr="00FE4309">
        <w:rPr>
          <w:szCs w:val="24"/>
        </w:rPr>
        <w:t>Rock Cycle</w:t>
      </w:r>
    </w:p>
    <w:p w14:paraId="1A931EC9" w14:textId="77777777" w:rsidR="00FE4309" w:rsidRPr="00FE4309" w:rsidRDefault="00FE4309" w:rsidP="00FE4309">
      <w:pPr>
        <w:pStyle w:val="ListParagraph"/>
        <w:numPr>
          <w:ilvl w:val="0"/>
          <w:numId w:val="48"/>
        </w:numPr>
        <w:rPr>
          <w:szCs w:val="24"/>
        </w:rPr>
      </w:pPr>
      <w:r w:rsidRPr="00FE4309">
        <w:rPr>
          <w:szCs w:val="24"/>
        </w:rPr>
        <w:t>How to Interrupt Politely</w:t>
      </w:r>
    </w:p>
    <w:p w14:paraId="1910BC9E" w14:textId="77777777" w:rsidR="00FE4309" w:rsidRPr="00FE4309" w:rsidRDefault="00FE4309" w:rsidP="00FE4309">
      <w:pPr>
        <w:pStyle w:val="ListParagraph"/>
        <w:numPr>
          <w:ilvl w:val="0"/>
          <w:numId w:val="48"/>
        </w:numPr>
        <w:rPr>
          <w:szCs w:val="24"/>
        </w:rPr>
      </w:pPr>
      <w:r w:rsidRPr="00FE4309">
        <w:rPr>
          <w:szCs w:val="24"/>
        </w:rPr>
        <w:t>Caring</w:t>
      </w:r>
    </w:p>
    <w:p w14:paraId="0C9E6670" w14:textId="51072E7E" w:rsidR="00FE4309" w:rsidRDefault="00FE4309" w:rsidP="00FE4309">
      <w:pPr>
        <w:rPr>
          <w:szCs w:val="24"/>
        </w:rPr>
      </w:pPr>
      <w:r>
        <w:rPr>
          <w:b/>
          <w:szCs w:val="24"/>
        </w:rPr>
        <w:t xml:space="preserve">3. </w:t>
      </w:r>
      <w:r w:rsidRPr="00FE27D1">
        <w:rPr>
          <w:b/>
          <w:szCs w:val="24"/>
        </w:rPr>
        <w:t>Video Clips of Gwen teaching the strategy</w:t>
      </w:r>
      <w:r w:rsidR="00EE6B97">
        <w:rPr>
          <w:b/>
          <w:szCs w:val="24"/>
        </w:rPr>
        <w:t>.</w:t>
      </w:r>
      <w:r w:rsidR="00EE6B97">
        <w:rPr>
          <w:szCs w:val="24"/>
        </w:rPr>
        <w:t xml:space="preserve"> (9 video clips on YouT</w:t>
      </w:r>
      <w:r w:rsidRPr="00720A9D">
        <w:rPr>
          <w:szCs w:val="24"/>
        </w:rPr>
        <w:t xml:space="preserve">ube-type in “Gwen Berry” in </w:t>
      </w:r>
      <w:r>
        <w:rPr>
          <w:szCs w:val="24"/>
        </w:rPr>
        <w:tab/>
      </w:r>
      <w:proofErr w:type="gramStart"/>
      <w:r w:rsidRPr="00720A9D">
        <w:rPr>
          <w:szCs w:val="24"/>
        </w:rPr>
        <w:t>search</w:t>
      </w:r>
      <w:proofErr w:type="gramEnd"/>
      <w:r w:rsidRPr="00720A9D">
        <w:rPr>
          <w:szCs w:val="24"/>
        </w:rPr>
        <w:t xml:space="preserve"> function—see above)</w:t>
      </w:r>
    </w:p>
    <w:p w14:paraId="630D2DDF" w14:textId="7E07AC6D" w:rsidR="004B06A3" w:rsidRPr="00720A9D" w:rsidRDefault="00FE4309" w:rsidP="00FE4309">
      <w:pPr>
        <w:rPr>
          <w:szCs w:val="24"/>
        </w:rPr>
      </w:pPr>
      <w:r>
        <w:rPr>
          <w:b/>
          <w:szCs w:val="24"/>
        </w:rPr>
        <w:t xml:space="preserve">4. </w:t>
      </w:r>
      <w:r w:rsidR="004B06A3" w:rsidRPr="00FE27D1">
        <w:rPr>
          <w:b/>
          <w:szCs w:val="24"/>
        </w:rPr>
        <w:t>Listening and Note-Taking CD ROM</w:t>
      </w:r>
      <w:r w:rsidR="004B06A3" w:rsidRPr="00720A9D">
        <w:rPr>
          <w:szCs w:val="24"/>
        </w:rPr>
        <w:t xml:space="preserve">.  </w:t>
      </w:r>
      <w:proofErr w:type="gramStart"/>
      <w:r w:rsidR="004B06A3" w:rsidRPr="00720A9D">
        <w:rPr>
          <w:szCs w:val="24"/>
        </w:rPr>
        <w:t>Allows students</w:t>
      </w:r>
      <w:proofErr w:type="gramEnd"/>
      <w:r w:rsidR="004B06A3" w:rsidRPr="00720A9D">
        <w:rPr>
          <w:szCs w:val="24"/>
        </w:rPr>
        <w:t xml:space="preserve"> to </w:t>
      </w:r>
      <w:r w:rsidR="00EE6B97">
        <w:rPr>
          <w:szCs w:val="24"/>
        </w:rPr>
        <w:t>work through</w:t>
      </w:r>
      <w:r>
        <w:rPr>
          <w:szCs w:val="24"/>
        </w:rPr>
        <w:t xml:space="preserve"> the strategy at their </w:t>
      </w:r>
      <w:r w:rsidR="00EE6B97">
        <w:rPr>
          <w:szCs w:val="24"/>
        </w:rPr>
        <w:tab/>
      </w:r>
      <w:r>
        <w:rPr>
          <w:szCs w:val="24"/>
        </w:rPr>
        <w:t>own pace</w:t>
      </w:r>
      <w:r w:rsidR="004B06A3" w:rsidRPr="00720A9D">
        <w:rPr>
          <w:szCs w:val="24"/>
        </w:rPr>
        <w:t>.  To be released through Edge Enterprises (www.edgeenterprisesinc.com)</w:t>
      </w:r>
    </w:p>
    <w:p w14:paraId="1050E538" w14:textId="77777777" w:rsidR="00FE4309" w:rsidRDefault="00FE4309" w:rsidP="00DB7B9A">
      <w:pPr>
        <w:rPr>
          <w:b/>
          <w:sz w:val="28"/>
          <w:szCs w:val="28"/>
          <w:u w:val="single"/>
        </w:rPr>
      </w:pPr>
    </w:p>
    <w:p w14:paraId="70196AB9" w14:textId="77777777" w:rsidR="00FE4309" w:rsidRDefault="0043748F" w:rsidP="00FE4309">
      <w:pPr>
        <w:rPr>
          <w:b/>
          <w:sz w:val="28"/>
          <w:szCs w:val="28"/>
          <w:u w:val="single"/>
        </w:rPr>
      </w:pPr>
      <w:r w:rsidRPr="00FE4309">
        <w:rPr>
          <w:b/>
          <w:sz w:val="28"/>
          <w:szCs w:val="28"/>
          <w:u w:val="single"/>
        </w:rPr>
        <w:t>For All</w:t>
      </w:r>
    </w:p>
    <w:p w14:paraId="7F5CD6D0" w14:textId="076EDC98" w:rsidR="004B06A3" w:rsidRPr="00FE4309" w:rsidRDefault="0043748F" w:rsidP="00FE4309">
      <w:pPr>
        <w:rPr>
          <w:b/>
          <w:sz w:val="28"/>
          <w:szCs w:val="28"/>
          <w:u w:val="single"/>
        </w:rPr>
      </w:pPr>
      <w:proofErr w:type="gramStart"/>
      <w:r w:rsidRPr="009129B2">
        <w:rPr>
          <w:b/>
          <w:szCs w:val="24"/>
        </w:rPr>
        <w:t>The Listening and Note-Taking Strategy Manual.</w:t>
      </w:r>
      <w:proofErr w:type="gramEnd"/>
      <w:r>
        <w:rPr>
          <w:szCs w:val="24"/>
        </w:rPr>
        <w:t xml:space="preserve"> </w:t>
      </w:r>
      <w:r w:rsidRPr="00FE27D1">
        <w:rPr>
          <w:szCs w:val="24"/>
        </w:rPr>
        <w:t>Order through KU-CRL Order Desk (785-864-</w:t>
      </w:r>
      <w:r w:rsidR="00EE6B97">
        <w:rPr>
          <w:szCs w:val="24"/>
        </w:rPr>
        <w:tab/>
      </w:r>
      <w:r w:rsidRPr="00FE27D1">
        <w:rPr>
          <w:szCs w:val="24"/>
        </w:rPr>
        <w:t>0617) = $18.50</w:t>
      </w:r>
    </w:p>
    <w:p w14:paraId="665392C6" w14:textId="77777777" w:rsidR="004B06A3" w:rsidRDefault="004B06A3" w:rsidP="00DB7B9A">
      <w:pPr>
        <w:rPr>
          <w:sz w:val="22"/>
          <w:szCs w:val="22"/>
        </w:rPr>
      </w:pPr>
    </w:p>
    <w:p w14:paraId="4173533A" w14:textId="77777777" w:rsidR="00BD4CA5" w:rsidRDefault="00BD4CA5" w:rsidP="00FE4309">
      <w:pPr>
        <w:jc w:val="center"/>
        <w:rPr>
          <w:sz w:val="22"/>
          <w:szCs w:val="22"/>
        </w:rPr>
      </w:pPr>
    </w:p>
    <w:p w14:paraId="0588CA02" w14:textId="60AE1069" w:rsidR="004B06A3" w:rsidRPr="000678BC" w:rsidRDefault="00BD4CA5" w:rsidP="00FE4309">
      <w:pPr>
        <w:jc w:val="center"/>
        <w:rPr>
          <w:sz w:val="22"/>
          <w:szCs w:val="22"/>
        </w:rPr>
      </w:pPr>
      <w:r>
        <w:rPr>
          <w:sz w:val="22"/>
          <w:szCs w:val="22"/>
        </w:rPr>
        <w:t>*</w:t>
      </w:r>
      <w:proofErr w:type="spellStart"/>
      <w:r w:rsidR="004B06A3" w:rsidRPr="00B3727E">
        <w:rPr>
          <w:sz w:val="22"/>
          <w:szCs w:val="22"/>
        </w:rPr>
        <w:t>SIMville</w:t>
      </w:r>
      <w:proofErr w:type="spellEnd"/>
      <w:r w:rsidR="004B06A3" w:rsidRPr="00B3727E">
        <w:rPr>
          <w:sz w:val="22"/>
          <w:szCs w:val="22"/>
        </w:rPr>
        <w:t xml:space="preserve"> username= Network; Password =</w:t>
      </w:r>
      <w:r w:rsidR="004B06A3">
        <w:rPr>
          <w:sz w:val="22"/>
          <w:szCs w:val="22"/>
        </w:rPr>
        <w:t xml:space="preserve"> strategic (both case sensitive)</w:t>
      </w:r>
      <w:r>
        <w:rPr>
          <w:sz w:val="22"/>
          <w:szCs w:val="22"/>
        </w:rPr>
        <w:t>*</w:t>
      </w:r>
    </w:p>
    <w:sectPr w:rsidR="004B06A3" w:rsidRPr="000678BC" w:rsidSect="00BD4CA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296" w:right="1080" w:bottom="1296" w:left="1080" w:header="720" w:footer="720" w:gutter="0"/>
      <w:pgBorders>
        <w:top w:val="single" w:sz="2" w:space="1" w:color="auto"/>
        <w:left w:val="single" w:sz="2" w:space="4" w:color="auto"/>
        <w:bottom w:val="single" w:sz="2" w:space="1" w:color="auto"/>
        <w:right w:val="single" w:sz="2" w:space="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AB6D85" w14:textId="77777777" w:rsidR="00427E57" w:rsidRDefault="00427E57" w:rsidP="00427E57">
      <w:r>
        <w:separator/>
      </w:r>
    </w:p>
  </w:endnote>
  <w:endnote w:type="continuationSeparator" w:id="0">
    <w:p w14:paraId="504E67CC" w14:textId="77777777" w:rsidR="00427E57" w:rsidRDefault="00427E57" w:rsidP="00427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384E99" w14:textId="77777777" w:rsidR="00427E57" w:rsidRDefault="00427E57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04A5D7" w14:textId="37C68104" w:rsidR="00427E57" w:rsidRPr="00E004C7" w:rsidRDefault="00427E57">
    <w:pPr>
      <w:pStyle w:val="Footer"/>
      <w:rPr>
        <w:sz w:val="22"/>
        <w:szCs w:val="22"/>
      </w:rPr>
    </w:pPr>
    <w:r w:rsidRPr="00E004C7">
      <w:rPr>
        <w:sz w:val="22"/>
        <w:szCs w:val="22"/>
      </w:rPr>
      <w:t>Gwen Berry, July 2012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EE0E33" w14:textId="77777777" w:rsidR="00427E57" w:rsidRDefault="00427E57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3C0231" w14:textId="77777777" w:rsidR="00427E57" w:rsidRDefault="00427E57" w:rsidP="00427E57">
      <w:r>
        <w:separator/>
      </w:r>
    </w:p>
  </w:footnote>
  <w:footnote w:type="continuationSeparator" w:id="0">
    <w:p w14:paraId="423030AE" w14:textId="77777777" w:rsidR="00427E57" w:rsidRDefault="00427E57" w:rsidP="00427E5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BE0D9C" w14:textId="77777777" w:rsidR="00427E57" w:rsidRDefault="00427E57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CE6745" w14:textId="77777777" w:rsidR="00427E57" w:rsidRDefault="00427E57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A682EA" w14:textId="77777777" w:rsidR="00427E57" w:rsidRDefault="00427E57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A7D2E"/>
    <w:multiLevelType w:val="hybridMultilevel"/>
    <w:tmpl w:val="27EE1A7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0D2229D"/>
    <w:multiLevelType w:val="hybridMultilevel"/>
    <w:tmpl w:val="344A73A2"/>
    <w:lvl w:ilvl="0" w:tplc="C162414A">
      <w:start w:val="1"/>
      <w:numFmt w:val="decimal"/>
      <w:lvlText w:val="%1."/>
      <w:lvlJc w:val="left"/>
      <w:pPr>
        <w:ind w:left="990" w:hanging="720"/>
      </w:pPr>
      <w:rPr>
        <w:rFonts w:hint="default"/>
        <w:b/>
        <w:sz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1F02E0"/>
    <w:multiLevelType w:val="hybridMultilevel"/>
    <w:tmpl w:val="D18CA43E"/>
    <w:lvl w:ilvl="0" w:tplc="04090001">
      <w:start w:val="1"/>
      <w:numFmt w:val="bullet"/>
      <w:lvlText w:val=""/>
      <w:lvlJc w:val="left"/>
      <w:pPr>
        <w:ind w:left="14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7" w:hanging="360"/>
      </w:pPr>
      <w:rPr>
        <w:rFonts w:ascii="Wingdings" w:hAnsi="Wingdings" w:hint="default"/>
      </w:rPr>
    </w:lvl>
  </w:abstractNum>
  <w:abstractNum w:abstractNumId="3">
    <w:nsid w:val="08973CD4"/>
    <w:multiLevelType w:val="hybridMultilevel"/>
    <w:tmpl w:val="92B481FE"/>
    <w:lvl w:ilvl="0" w:tplc="C162414A">
      <w:start w:val="1"/>
      <w:numFmt w:val="decimal"/>
      <w:lvlText w:val="%1."/>
      <w:lvlJc w:val="left"/>
      <w:pPr>
        <w:ind w:left="990" w:hanging="720"/>
      </w:pPr>
      <w:rPr>
        <w:rFonts w:hint="default"/>
        <w:b/>
        <w:sz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EE1F9F"/>
    <w:multiLevelType w:val="hybridMultilevel"/>
    <w:tmpl w:val="A89C14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D33229"/>
    <w:multiLevelType w:val="hybridMultilevel"/>
    <w:tmpl w:val="2A02F1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040F89"/>
    <w:multiLevelType w:val="hybridMultilevel"/>
    <w:tmpl w:val="451C9C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B91E20"/>
    <w:multiLevelType w:val="hybridMultilevel"/>
    <w:tmpl w:val="D8946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5924EA"/>
    <w:multiLevelType w:val="hybridMultilevel"/>
    <w:tmpl w:val="B5B2DE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F60221"/>
    <w:multiLevelType w:val="hybridMultilevel"/>
    <w:tmpl w:val="BAB661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60A7C89"/>
    <w:multiLevelType w:val="hybridMultilevel"/>
    <w:tmpl w:val="D11E1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A823DD"/>
    <w:multiLevelType w:val="hybridMultilevel"/>
    <w:tmpl w:val="FE2EF1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53109A"/>
    <w:multiLevelType w:val="hybridMultilevel"/>
    <w:tmpl w:val="28362CA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054242"/>
    <w:multiLevelType w:val="hybridMultilevel"/>
    <w:tmpl w:val="2ADEFE8A"/>
    <w:lvl w:ilvl="0" w:tplc="C162414A">
      <w:start w:val="1"/>
      <w:numFmt w:val="decimal"/>
      <w:lvlText w:val="%1."/>
      <w:lvlJc w:val="left"/>
      <w:pPr>
        <w:ind w:left="1807" w:hanging="720"/>
      </w:pPr>
      <w:rPr>
        <w:rFonts w:hint="default"/>
        <w:b/>
        <w:sz w:val="28"/>
      </w:rPr>
    </w:lvl>
    <w:lvl w:ilvl="1" w:tplc="04090003" w:tentative="1">
      <w:start w:val="1"/>
      <w:numFmt w:val="bullet"/>
      <w:lvlText w:val="o"/>
      <w:lvlJc w:val="left"/>
      <w:pPr>
        <w:ind w:left="21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7" w:hanging="360"/>
      </w:pPr>
      <w:rPr>
        <w:rFonts w:ascii="Wingdings" w:hAnsi="Wingdings" w:hint="default"/>
      </w:rPr>
    </w:lvl>
  </w:abstractNum>
  <w:abstractNum w:abstractNumId="14">
    <w:nsid w:val="30560301"/>
    <w:multiLevelType w:val="hybridMultilevel"/>
    <w:tmpl w:val="FE26AC3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19E3C56"/>
    <w:multiLevelType w:val="hybridMultilevel"/>
    <w:tmpl w:val="EB606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E90077"/>
    <w:multiLevelType w:val="hybridMultilevel"/>
    <w:tmpl w:val="EBF828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2331AC"/>
    <w:multiLevelType w:val="hybridMultilevel"/>
    <w:tmpl w:val="BDECA24A"/>
    <w:lvl w:ilvl="0" w:tplc="04090001">
      <w:start w:val="1"/>
      <w:numFmt w:val="bullet"/>
      <w:lvlText w:val=""/>
      <w:lvlJc w:val="left"/>
      <w:pPr>
        <w:ind w:left="14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7" w:hanging="360"/>
      </w:pPr>
      <w:rPr>
        <w:rFonts w:ascii="Wingdings" w:hAnsi="Wingdings" w:hint="default"/>
      </w:rPr>
    </w:lvl>
  </w:abstractNum>
  <w:abstractNum w:abstractNumId="18">
    <w:nsid w:val="3AC673B4"/>
    <w:multiLevelType w:val="hybridMultilevel"/>
    <w:tmpl w:val="0A14DD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D409F7"/>
    <w:multiLevelType w:val="hybridMultilevel"/>
    <w:tmpl w:val="D11CDC3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D02E8C"/>
    <w:multiLevelType w:val="hybridMultilevel"/>
    <w:tmpl w:val="E410E7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E2838E4"/>
    <w:multiLevelType w:val="hybridMultilevel"/>
    <w:tmpl w:val="9EF2127C"/>
    <w:lvl w:ilvl="0" w:tplc="04090001">
      <w:start w:val="1"/>
      <w:numFmt w:val="bullet"/>
      <w:lvlText w:val=""/>
      <w:lvlJc w:val="left"/>
      <w:pPr>
        <w:ind w:left="1447" w:hanging="360"/>
      </w:pPr>
      <w:rPr>
        <w:rFonts w:ascii="Symbol" w:hAnsi="Symbol" w:hint="default"/>
        <w:b/>
        <w:sz w:val="28"/>
      </w:rPr>
    </w:lvl>
    <w:lvl w:ilvl="1" w:tplc="04090003" w:tentative="1">
      <w:start w:val="1"/>
      <w:numFmt w:val="bullet"/>
      <w:lvlText w:val="o"/>
      <w:lvlJc w:val="left"/>
      <w:pPr>
        <w:ind w:left="21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7" w:hanging="360"/>
      </w:pPr>
      <w:rPr>
        <w:rFonts w:ascii="Wingdings" w:hAnsi="Wingdings" w:hint="default"/>
      </w:rPr>
    </w:lvl>
  </w:abstractNum>
  <w:abstractNum w:abstractNumId="22">
    <w:nsid w:val="42061780"/>
    <w:multiLevelType w:val="hybridMultilevel"/>
    <w:tmpl w:val="9E687B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1A2B7F"/>
    <w:multiLevelType w:val="hybridMultilevel"/>
    <w:tmpl w:val="66A669C6"/>
    <w:lvl w:ilvl="0" w:tplc="716247B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4A46A0"/>
    <w:multiLevelType w:val="hybridMultilevel"/>
    <w:tmpl w:val="30D24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7B2B38"/>
    <w:multiLevelType w:val="hybridMultilevel"/>
    <w:tmpl w:val="82DA88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2B67549"/>
    <w:multiLevelType w:val="hybridMultilevel"/>
    <w:tmpl w:val="A6C416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36422BA"/>
    <w:multiLevelType w:val="hybridMultilevel"/>
    <w:tmpl w:val="E978350A"/>
    <w:lvl w:ilvl="0" w:tplc="716247B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8DC6538"/>
    <w:multiLevelType w:val="hybridMultilevel"/>
    <w:tmpl w:val="D2F81F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A32B6F"/>
    <w:multiLevelType w:val="hybridMultilevel"/>
    <w:tmpl w:val="9E687B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E001B2C"/>
    <w:multiLevelType w:val="hybridMultilevel"/>
    <w:tmpl w:val="21CABE36"/>
    <w:lvl w:ilvl="0" w:tplc="C162414A">
      <w:start w:val="1"/>
      <w:numFmt w:val="decimal"/>
      <w:lvlText w:val="%1."/>
      <w:lvlJc w:val="left"/>
      <w:pPr>
        <w:ind w:left="990" w:hanging="72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1">
    <w:nsid w:val="4EC1100C"/>
    <w:multiLevelType w:val="hybridMultilevel"/>
    <w:tmpl w:val="C286016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DE57AB"/>
    <w:multiLevelType w:val="hybridMultilevel"/>
    <w:tmpl w:val="0BE23E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BA47880"/>
    <w:multiLevelType w:val="hybridMultilevel"/>
    <w:tmpl w:val="0D782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FE108CD"/>
    <w:multiLevelType w:val="hybridMultilevel"/>
    <w:tmpl w:val="BCEA15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0585F46"/>
    <w:multiLevelType w:val="hybridMultilevel"/>
    <w:tmpl w:val="BA1EB2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2325C81"/>
    <w:multiLevelType w:val="hybridMultilevel"/>
    <w:tmpl w:val="0CF67D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5430BA8"/>
    <w:multiLevelType w:val="hybridMultilevel"/>
    <w:tmpl w:val="9F1ED2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A504D8C"/>
    <w:multiLevelType w:val="hybridMultilevel"/>
    <w:tmpl w:val="713CAE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BDD5DB5"/>
    <w:multiLevelType w:val="hybridMultilevel"/>
    <w:tmpl w:val="65EC9E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DEA029B"/>
    <w:multiLevelType w:val="hybridMultilevel"/>
    <w:tmpl w:val="6316A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E446917"/>
    <w:multiLevelType w:val="hybridMultilevel"/>
    <w:tmpl w:val="A8008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12029A8"/>
    <w:multiLevelType w:val="hybridMultilevel"/>
    <w:tmpl w:val="B506536A"/>
    <w:lvl w:ilvl="0" w:tplc="04090001">
      <w:start w:val="1"/>
      <w:numFmt w:val="bullet"/>
      <w:lvlText w:val=""/>
      <w:lvlJc w:val="left"/>
      <w:pPr>
        <w:ind w:left="14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7" w:hanging="360"/>
      </w:pPr>
      <w:rPr>
        <w:rFonts w:ascii="Wingdings" w:hAnsi="Wingdings" w:hint="default"/>
      </w:rPr>
    </w:lvl>
  </w:abstractNum>
  <w:abstractNum w:abstractNumId="43">
    <w:nsid w:val="78B46B4D"/>
    <w:multiLevelType w:val="hybridMultilevel"/>
    <w:tmpl w:val="06728CCC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44">
    <w:nsid w:val="78C72E82"/>
    <w:multiLevelType w:val="hybridMultilevel"/>
    <w:tmpl w:val="C890D1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99766C2"/>
    <w:multiLevelType w:val="hybridMultilevel"/>
    <w:tmpl w:val="DAEAF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A9A36BF"/>
    <w:multiLevelType w:val="hybridMultilevel"/>
    <w:tmpl w:val="0DE20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C464E44"/>
    <w:multiLevelType w:val="hybridMultilevel"/>
    <w:tmpl w:val="BA9A55D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5"/>
  </w:num>
  <w:num w:numId="2">
    <w:abstractNumId w:val="8"/>
  </w:num>
  <w:num w:numId="3">
    <w:abstractNumId w:val="18"/>
  </w:num>
  <w:num w:numId="4">
    <w:abstractNumId w:val="11"/>
  </w:num>
  <w:num w:numId="5">
    <w:abstractNumId w:val="31"/>
  </w:num>
  <w:num w:numId="6">
    <w:abstractNumId w:val="12"/>
  </w:num>
  <w:num w:numId="7">
    <w:abstractNumId w:val="19"/>
  </w:num>
  <w:num w:numId="8">
    <w:abstractNumId w:val="40"/>
  </w:num>
  <w:num w:numId="9">
    <w:abstractNumId w:val="15"/>
  </w:num>
  <w:num w:numId="10">
    <w:abstractNumId w:val="24"/>
  </w:num>
  <w:num w:numId="11">
    <w:abstractNumId w:val="30"/>
  </w:num>
  <w:num w:numId="12">
    <w:abstractNumId w:val="43"/>
  </w:num>
  <w:num w:numId="13">
    <w:abstractNumId w:val="6"/>
  </w:num>
  <w:num w:numId="14">
    <w:abstractNumId w:val="10"/>
  </w:num>
  <w:num w:numId="15">
    <w:abstractNumId w:val="39"/>
  </w:num>
  <w:num w:numId="16">
    <w:abstractNumId w:val="3"/>
  </w:num>
  <w:num w:numId="17">
    <w:abstractNumId w:val="4"/>
  </w:num>
  <w:num w:numId="18">
    <w:abstractNumId w:val="1"/>
  </w:num>
  <w:num w:numId="19">
    <w:abstractNumId w:val="17"/>
  </w:num>
  <w:num w:numId="20">
    <w:abstractNumId w:val="13"/>
  </w:num>
  <w:num w:numId="21">
    <w:abstractNumId w:val="21"/>
  </w:num>
  <w:num w:numId="22">
    <w:abstractNumId w:val="2"/>
  </w:num>
  <w:num w:numId="23">
    <w:abstractNumId w:val="42"/>
  </w:num>
  <w:num w:numId="24">
    <w:abstractNumId w:val="29"/>
  </w:num>
  <w:num w:numId="25">
    <w:abstractNumId w:val="23"/>
  </w:num>
  <w:num w:numId="26">
    <w:abstractNumId w:val="22"/>
  </w:num>
  <w:num w:numId="27">
    <w:abstractNumId w:val="20"/>
  </w:num>
  <w:num w:numId="28">
    <w:abstractNumId w:val="38"/>
  </w:num>
  <w:num w:numId="29">
    <w:abstractNumId w:val="37"/>
  </w:num>
  <w:num w:numId="30">
    <w:abstractNumId w:val="32"/>
  </w:num>
  <w:num w:numId="31">
    <w:abstractNumId w:val="28"/>
  </w:num>
  <w:num w:numId="32">
    <w:abstractNumId w:val="35"/>
  </w:num>
  <w:num w:numId="33">
    <w:abstractNumId w:val="44"/>
  </w:num>
  <w:num w:numId="34">
    <w:abstractNumId w:val="9"/>
  </w:num>
  <w:num w:numId="35">
    <w:abstractNumId w:val="7"/>
  </w:num>
  <w:num w:numId="36">
    <w:abstractNumId w:val="47"/>
  </w:num>
  <w:num w:numId="37">
    <w:abstractNumId w:val="45"/>
  </w:num>
  <w:num w:numId="38">
    <w:abstractNumId w:val="14"/>
  </w:num>
  <w:num w:numId="39">
    <w:abstractNumId w:val="34"/>
  </w:num>
  <w:num w:numId="40">
    <w:abstractNumId w:val="5"/>
  </w:num>
  <w:num w:numId="41">
    <w:abstractNumId w:val="36"/>
  </w:num>
  <w:num w:numId="42">
    <w:abstractNumId w:val="16"/>
  </w:num>
  <w:num w:numId="43">
    <w:abstractNumId w:val="33"/>
  </w:num>
  <w:num w:numId="44">
    <w:abstractNumId w:val="41"/>
  </w:num>
  <w:num w:numId="45">
    <w:abstractNumId w:val="46"/>
  </w:num>
  <w:num w:numId="46">
    <w:abstractNumId w:val="26"/>
  </w:num>
  <w:num w:numId="47">
    <w:abstractNumId w:val="27"/>
  </w:num>
  <w:num w:numId="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652"/>
    <w:rsid w:val="000678BC"/>
    <w:rsid w:val="000C0A59"/>
    <w:rsid w:val="00427E57"/>
    <w:rsid w:val="0043748F"/>
    <w:rsid w:val="00446FA4"/>
    <w:rsid w:val="004B06A3"/>
    <w:rsid w:val="004C2646"/>
    <w:rsid w:val="00532C5A"/>
    <w:rsid w:val="005D14F3"/>
    <w:rsid w:val="006F0A7D"/>
    <w:rsid w:val="00720A9D"/>
    <w:rsid w:val="007F3C90"/>
    <w:rsid w:val="009129B2"/>
    <w:rsid w:val="009146F8"/>
    <w:rsid w:val="00A40DFE"/>
    <w:rsid w:val="00B3727E"/>
    <w:rsid w:val="00BD4CA5"/>
    <w:rsid w:val="00BD6354"/>
    <w:rsid w:val="00BE2221"/>
    <w:rsid w:val="00C65F1A"/>
    <w:rsid w:val="00D01BAB"/>
    <w:rsid w:val="00DB7B9A"/>
    <w:rsid w:val="00E004C7"/>
    <w:rsid w:val="00E00652"/>
    <w:rsid w:val="00E56E54"/>
    <w:rsid w:val="00E92491"/>
    <w:rsid w:val="00EE6B97"/>
    <w:rsid w:val="00F245E6"/>
    <w:rsid w:val="00FA4B1D"/>
    <w:rsid w:val="00FE27D1"/>
    <w:rsid w:val="00FE430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704A1A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0065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92491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D01BAB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BD4CA5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427E5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7E57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427E5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7E57"/>
    <w:rPr>
      <w:sz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0065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92491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D01BAB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BD4CA5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427E5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7E57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427E5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7E5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kucrl.org/presentations/" TargetMode="Externa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321</Words>
  <Characters>1832</Characters>
  <Application>Microsoft Macintosh Word</Application>
  <DocSecurity>0</DocSecurity>
  <Lines>15</Lines>
  <Paragraphs>4</Paragraphs>
  <ScaleCrop>false</ScaleCrop>
  <Company>MSU</Company>
  <LinksUpToDate>false</LinksUpToDate>
  <CharactersWithSpaces>2149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13</cp:revision>
  <cp:lastPrinted>2012-07-07T17:59:00Z</cp:lastPrinted>
  <dcterms:created xsi:type="dcterms:W3CDTF">2012-07-06T21:31:00Z</dcterms:created>
  <dcterms:modified xsi:type="dcterms:W3CDTF">2012-07-07T18:00:00Z</dcterms:modified>
</cp:coreProperties>
</file>