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813C" w14:textId="77777777" w:rsidR="00EF22E9" w:rsidRDefault="00EF22E9" w:rsidP="00513A51">
      <w:pPr>
        <w:pStyle w:val="Heading1"/>
        <w:rPr>
          <w:sz w:val="28"/>
          <w:szCs w:val="28"/>
        </w:rPr>
      </w:pPr>
    </w:p>
    <w:p w14:paraId="5E84FE57" w14:textId="2F1E32A9" w:rsidR="00EF22E9" w:rsidRDefault="00EF22E9" w:rsidP="00EF22E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Leadership </w:t>
      </w:r>
    </w:p>
    <w:p w14:paraId="348A5C2E" w14:textId="69152D81" w:rsidR="00EF22E9" w:rsidRDefault="00463260" w:rsidP="00EF22E9">
      <w:pPr>
        <w:pStyle w:val="ListParagraph"/>
        <w:numPr>
          <w:ilvl w:val="0"/>
          <w:numId w:val="6"/>
        </w:numPr>
      </w:pPr>
      <w:r>
        <w:t>Identified a target goal</w:t>
      </w:r>
    </w:p>
    <w:p w14:paraId="3369772C" w14:textId="77777777" w:rsidR="00463260" w:rsidRDefault="00463260" w:rsidP="00EF22E9">
      <w:pPr>
        <w:pStyle w:val="ListParagraph"/>
        <w:numPr>
          <w:ilvl w:val="0"/>
          <w:numId w:val="6"/>
        </w:numPr>
      </w:pPr>
      <w:r>
        <w:t>Empowered teachers through decision making and problem solving</w:t>
      </w:r>
    </w:p>
    <w:p w14:paraId="2D1A6804" w14:textId="68AC0C21" w:rsidR="00463260" w:rsidRDefault="00463260" w:rsidP="00EF22E9">
      <w:pPr>
        <w:pStyle w:val="ListParagraph"/>
        <w:numPr>
          <w:ilvl w:val="0"/>
          <w:numId w:val="6"/>
        </w:numPr>
      </w:pPr>
      <w:r>
        <w:t xml:space="preserve">Believed in the capacity of both teachers and students </w:t>
      </w:r>
    </w:p>
    <w:p w14:paraId="2D03613C" w14:textId="77777777" w:rsidR="00463260" w:rsidRDefault="00463260" w:rsidP="00EF22E9">
      <w:pPr>
        <w:pStyle w:val="ListParagraph"/>
        <w:numPr>
          <w:ilvl w:val="0"/>
          <w:numId w:val="6"/>
        </w:numPr>
      </w:pPr>
      <w:r>
        <w:t>Recognized the power of a cohesive staff</w:t>
      </w:r>
    </w:p>
    <w:p w14:paraId="443045D6" w14:textId="77777777" w:rsidR="00463260" w:rsidRDefault="00463260" w:rsidP="00EF22E9">
      <w:pPr>
        <w:pStyle w:val="ListParagraph"/>
        <w:numPr>
          <w:ilvl w:val="0"/>
          <w:numId w:val="6"/>
        </w:numPr>
      </w:pPr>
      <w:r>
        <w:t xml:space="preserve">Protected and scheduled time for teachers to meet </w:t>
      </w:r>
    </w:p>
    <w:p w14:paraId="3BFFC713" w14:textId="7547F27E" w:rsidR="00EF22E9" w:rsidRPr="00463260" w:rsidRDefault="00463260" w:rsidP="00513A51">
      <w:pPr>
        <w:pStyle w:val="ListParagraph"/>
        <w:numPr>
          <w:ilvl w:val="0"/>
          <w:numId w:val="6"/>
        </w:numPr>
      </w:pPr>
      <w:r>
        <w:t xml:space="preserve">Supported the fidelity of implementation of an evidence-based practice </w:t>
      </w:r>
      <w:r w:rsidR="001767A5">
        <w:t>in a tiered system of supports</w:t>
      </w:r>
    </w:p>
    <w:p w14:paraId="0C0E75D5" w14:textId="21CB18E3" w:rsidR="006B548B" w:rsidRPr="00AA1AFE" w:rsidRDefault="00985862" w:rsidP="00513A51">
      <w:pPr>
        <w:pStyle w:val="Heading1"/>
        <w:rPr>
          <w:sz w:val="28"/>
          <w:szCs w:val="28"/>
        </w:rPr>
      </w:pPr>
      <w:r w:rsidRPr="00AA1AFE">
        <w:rPr>
          <w:sz w:val="28"/>
          <w:szCs w:val="28"/>
        </w:rPr>
        <w:t>Content</w:t>
      </w:r>
      <w:r w:rsidR="0007179D" w:rsidRPr="00AA1AFE">
        <w:rPr>
          <w:sz w:val="28"/>
          <w:szCs w:val="28"/>
        </w:rPr>
        <w:t xml:space="preserve"> Knowledge</w:t>
      </w:r>
      <w:r w:rsidRPr="00AA1AFE">
        <w:rPr>
          <w:sz w:val="28"/>
          <w:szCs w:val="28"/>
        </w:rPr>
        <w:t xml:space="preserve">/Assessment </w:t>
      </w:r>
      <w:r w:rsidR="0007179D" w:rsidRPr="00AA1AFE">
        <w:rPr>
          <w:sz w:val="28"/>
          <w:szCs w:val="28"/>
        </w:rPr>
        <w:t>Data</w:t>
      </w:r>
      <w:r w:rsidR="006B548B" w:rsidRPr="00AA1AFE">
        <w:rPr>
          <w:sz w:val="28"/>
          <w:szCs w:val="28"/>
        </w:rPr>
        <w:t xml:space="preserve">- </w:t>
      </w:r>
      <w:r w:rsidR="006B548B" w:rsidRPr="00AA1AFE">
        <w:rPr>
          <w:sz w:val="28"/>
          <w:szCs w:val="28"/>
        </w:rPr>
        <w:t>Questions that Led the Process</w:t>
      </w:r>
    </w:p>
    <w:p w14:paraId="639254AD" w14:textId="5D2FC110" w:rsidR="00EE4DC6" w:rsidRDefault="00EE4DC6"/>
    <w:p w14:paraId="4E7D8808" w14:textId="6F484417" w:rsidR="00734198" w:rsidRDefault="00EE4DC6" w:rsidP="00EE4DC6">
      <w:pPr>
        <w:pStyle w:val="ListParagraph"/>
        <w:numPr>
          <w:ilvl w:val="0"/>
          <w:numId w:val="1"/>
        </w:numPr>
      </w:pPr>
      <w:r>
        <w:t>What categories (e.g. force, motion, energy, and matter) were challenging to students?</w:t>
      </w:r>
    </w:p>
    <w:p w14:paraId="3EAAAE25" w14:textId="6FFEBC00" w:rsidR="00EE4DC6" w:rsidRDefault="00EE4DC6" w:rsidP="00EE4DC6">
      <w:pPr>
        <w:pStyle w:val="ListParagraph"/>
        <w:numPr>
          <w:ilvl w:val="0"/>
          <w:numId w:val="1"/>
        </w:numPr>
      </w:pPr>
      <w:r>
        <w:t xml:space="preserve">What were the greatest number of test items per category? How did students  perform within these categories? </w:t>
      </w:r>
    </w:p>
    <w:p w14:paraId="7ACA2BD9" w14:textId="6F10F5C9" w:rsidR="00985862" w:rsidRDefault="00985862" w:rsidP="00EE4DC6">
      <w:pPr>
        <w:pStyle w:val="ListParagraph"/>
        <w:numPr>
          <w:ilvl w:val="0"/>
          <w:numId w:val="1"/>
        </w:numPr>
      </w:pPr>
      <w:r>
        <w:t>What units are present in multiple grade levels? For example, scientific investigation crosses over all three grade levels.</w:t>
      </w:r>
    </w:p>
    <w:p w14:paraId="33E8618B" w14:textId="77777777" w:rsidR="00985862" w:rsidRDefault="00EE4DC6" w:rsidP="00EE4DC6">
      <w:pPr>
        <w:pStyle w:val="ListParagraph"/>
        <w:numPr>
          <w:ilvl w:val="0"/>
          <w:numId w:val="1"/>
        </w:numPr>
      </w:pPr>
      <w:r>
        <w:t>What vocabulary</w:t>
      </w:r>
      <w:r w:rsidR="00985862">
        <w:t xml:space="preserve"> are students most familiar with? What vocabulary might be challenging?</w:t>
      </w:r>
    </w:p>
    <w:p w14:paraId="3F35C9C3" w14:textId="0E23D405" w:rsidR="00985862" w:rsidRDefault="00985862" w:rsidP="00985862">
      <w:pPr>
        <w:pStyle w:val="ListParagraph"/>
        <w:numPr>
          <w:ilvl w:val="0"/>
          <w:numId w:val="1"/>
        </w:numPr>
      </w:pPr>
      <w:r>
        <w:t>What additional skills do students need to demonstrate competency with in answering the questions? For example, interpreting graphs, scientific notation, or  reading the periodic chart</w:t>
      </w:r>
      <w:r w:rsidR="00EE4DC6">
        <w:t xml:space="preserve"> </w:t>
      </w:r>
      <w:r>
        <w:t>.</w:t>
      </w:r>
    </w:p>
    <w:p w14:paraId="41BC465E" w14:textId="59B7B774" w:rsidR="00EE4DC6" w:rsidRPr="00AA1AFE" w:rsidRDefault="00985862" w:rsidP="00513A51">
      <w:pPr>
        <w:pStyle w:val="Heading1"/>
        <w:rPr>
          <w:sz w:val="28"/>
          <w:szCs w:val="28"/>
        </w:rPr>
      </w:pPr>
      <w:r w:rsidRPr="00AA1AFE">
        <w:rPr>
          <w:sz w:val="28"/>
          <w:szCs w:val="28"/>
        </w:rPr>
        <w:t>Literacy and Learning</w:t>
      </w:r>
    </w:p>
    <w:p w14:paraId="5E28AE68" w14:textId="1834E070" w:rsidR="00985862" w:rsidRDefault="00AD7366" w:rsidP="00985862">
      <w:pPr>
        <w:pStyle w:val="ListParagraph"/>
        <w:numPr>
          <w:ilvl w:val="0"/>
          <w:numId w:val="2"/>
        </w:numPr>
      </w:pPr>
      <w:r>
        <w:t xml:space="preserve">The </w:t>
      </w:r>
      <w:r w:rsidR="00463260">
        <w:t xml:space="preserve"> Strategic Instruction Model™️ Content Enhancement Routine- The </w:t>
      </w:r>
      <w:r>
        <w:t>Unit Organizer Routine was implemented across all three grade levels.</w:t>
      </w:r>
    </w:p>
    <w:p w14:paraId="7C4827EA" w14:textId="1FF7F3DC" w:rsidR="00DA7A77" w:rsidRDefault="00AD7366" w:rsidP="00DA7A77">
      <w:pPr>
        <w:pStyle w:val="ListParagraph"/>
        <w:numPr>
          <w:ilvl w:val="0"/>
          <w:numId w:val="2"/>
        </w:numPr>
      </w:pPr>
      <w:r>
        <w:t>The Unit Organizer Routine supports students in organizing, understanding, and recalling information.</w:t>
      </w:r>
    </w:p>
    <w:p w14:paraId="06530AE7" w14:textId="77777777" w:rsidR="00DA7A77" w:rsidRDefault="00DA7A77" w:rsidP="00DA7A77"/>
    <w:p w14:paraId="6439CBCA" w14:textId="77304400" w:rsidR="00AD7366" w:rsidRDefault="00AD7366" w:rsidP="00DA7A77">
      <w:r>
        <w:t>The Unit Organizer and How it Supports All Phases of Learning</w:t>
      </w:r>
      <w:r w:rsidR="0007179D">
        <w:t xml:space="preserve"> ( Hattie , Visible Learning)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1"/>
        <w:gridCol w:w="1513"/>
        <w:gridCol w:w="1314"/>
        <w:gridCol w:w="1716"/>
        <w:gridCol w:w="1331"/>
        <w:gridCol w:w="1815"/>
      </w:tblGrid>
      <w:tr w:rsidR="00AA1AFE" w:rsidRPr="00AA1AFE" w14:paraId="61BDE986" w14:textId="77777777" w:rsidTr="00541E7C">
        <w:trPr>
          <w:tblHeader/>
        </w:trPr>
        <w:tc>
          <w:tcPr>
            <w:tcW w:w="0" w:type="auto"/>
            <w:shd w:val="pct25" w:color="auto" w:fill="auto"/>
          </w:tcPr>
          <w:p w14:paraId="01DF0364" w14:textId="773015D5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Surface </w:t>
            </w:r>
            <w:r w:rsidR="00AD7366" w:rsidRPr="00AA1AFE">
              <w:rPr>
                <w:rFonts w:cstheme="minorHAnsi"/>
                <w:sz w:val="16"/>
                <w:szCs w:val="16"/>
              </w:rPr>
              <w:t xml:space="preserve">Phase of </w:t>
            </w:r>
          </w:p>
          <w:p w14:paraId="5618A678" w14:textId="6391B605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Learning</w:t>
            </w:r>
          </w:p>
        </w:tc>
        <w:tc>
          <w:tcPr>
            <w:tcW w:w="0" w:type="auto"/>
            <w:shd w:val="pct25" w:color="auto" w:fill="auto"/>
          </w:tcPr>
          <w:p w14:paraId="490C5F38" w14:textId="41ABA70D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 </w:t>
            </w:r>
            <w:r w:rsidRPr="00AA1AFE">
              <w:rPr>
                <w:rFonts w:cstheme="minorHAnsi"/>
                <w:sz w:val="16"/>
                <w:szCs w:val="16"/>
              </w:rPr>
              <w:t xml:space="preserve">Unit Organizer </w:t>
            </w:r>
          </w:p>
          <w:p w14:paraId="0AB727A2" w14:textId="7AADCF6A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Components</w:t>
            </w:r>
          </w:p>
        </w:tc>
        <w:tc>
          <w:tcPr>
            <w:tcW w:w="0" w:type="auto"/>
            <w:shd w:val="pct25" w:color="auto" w:fill="auto"/>
          </w:tcPr>
          <w:p w14:paraId="13C908BC" w14:textId="632532A2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Deep </w:t>
            </w:r>
            <w:r w:rsidR="00AD7366" w:rsidRPr="00AA1AFE">
              <w:rPr>
                <w:rFonts w:cstheme="minorHAnsi"/>
                <w:sz w:val="16"/>
                <w:szCs w:val="16"/>
              </w:rPr>
              <w:t xml:space="preserve">Phase of </w:t>
            </w:r>
          </w:p>
          <w:p w14:paraId="2F7823C1" w14:textId="2260CCCC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Learning</w:t>
            </w:r>
            <w:r w:rsidRPr="00AA1AF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pct25" w:color="auto" w:fill="auto"/>
          </w:tcPr>
          <w:p w14:paraId="0E764C03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Unit Organizer</w:t>
            </w:r>
          </w:p>
          <w:p w14:paraId="2F007BE8" w14:textId="4501D231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Components</w:t>
            </w:r>
          </w:p>
        </w:tc>
        <w:tc>
          <w:tcPr>
            <w:tcW w:w="0" w:type="auto"/>
            <w:shd w:val="pct25" w:color="auto" w:fill="auto"/>
          </w:tcPr>
          <w:p w14:paraId="50602D93" w14:textId="26B57EC1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Transfer </w:t>
            </w:r>
            <w:r w:rsidR="00AD7366" w:rsidRPr="00AA1AFE">
              <w:rPr>
                <w:rFonts w:cstheme="minorHAnsi"/>
                <w:sz w:val="16"/>
                <w:szCs w:val="16"/>
              </w:rPr>
              <w:t xml:space="preserve">Phase of </w:t>
            </w:r>
          </w:p>
          <w:p w14:paraId="409E3020" w14:textId="14C150A6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Learning</w:t>
            </w:r>
          </w:p>
        </w:tc>
        <w:tc>
          <w:tcPr>
            <w:tcW w:w="0" w:type="auto"/>
            <w:shd w:val="pct25" w:color="auto" w:fill="auto"/>
          </w:tcPr>
          <w:p w14:paraId="573FA787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Unit Organizer </w:t>
            </w:r>
          </w:p>
          <w:p w14:paraId="0FA901FC" w14:textId="76AF7B6F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Components</w:t>
            </w:r>
          </w:p>
        </w:tc>
      </w:tr>
      <w:tr w:rsidR="00541E7C" w:rsidRPr="00AA1AFE" w14:paraId="128348D5" w14:textId="77777777" w:rsidTr="00AD7366">
        <w:tc>
          <w:tcPr>
            <w:tcW w:w="0" w:type="auto"/>
          </w:tcPr>
          <w:p w14:paraId="5DDDCACB" w14:textId="4874B941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Leveraging </w:t>
            </w:r>
            <w:r w:rsidR="00C86228" w:rsidRPr="00AA1AFE">
              <w:rPr>
                <w:rFonts w:cstheme="minorHAnsi"/>
                <w:sz w:val="16"/>
                <w:szCs w:val="16"/>
              </w:rPr>
              <w:t>prior k</w:t>
            </w:r>
            <w:r w:rsidRPr="00AA1AFE">
              <w:rPr>
                <w:rFonts w:cstheme="minorHAnsi"/>
                <w:sz w:val="16"/>
                <w:szCs w:val="16"/>
              </w:rPr>
              <w:t xml:space="preserve">nowledge </w:t>
            </w:r>
          </w:p>
          <w:p w14:paraId="4DB4B6BC" w14:textId="1069F41F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ES=0.67</w:t>
            </w:r>
          </w:p>
        </w:tc>
        <w:tc>
          <w:tcPr>
            <w:tcW w:w="0" w:type="auto"/>
          </w:tcPr>
          <w:p w14:paraId="28D32A35" w14:textId="66AEE03F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Current Unit Past Unit and Bigger Picture </w:t>
            </w:r>
          </w:p>
        </w:tc>
        <w:tc>
          <w:tcPr>
            <w:tcW w:w="0" w:type="auto"/>
          </w:tcPr>
          <w:p w14:paraId="5591F010" w14:textId="7777777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Concept Map</w:t>
            </w:r>
          </w:p>
          <w:p w14:paraId="4806F9E9" w14:textId="5AB38800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ES=0.60</w:t>
            </w:r>
          </w:p>
        </w:tc>
        <w:tc>
          <w:tcPr>
            <w:tcW w:w="0" w:type="auto"/>
          </w:tcPr>
          <w:p w14:paraId="4EAE447F" w14:textId="1A16EEE4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The Unit Map and the Expanded Map</w:t>
            </w:r>
          </w:p>
        </w:tc>
        <w:tc>
          <w:tcPr>
            <w:tcW w:w="0" w:type="auto"/>
          </w:tcPr>
          <w:p w14:paraId="2C73FB0E" w14:textId="77777777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Transform conceptual knowledge</w:t>
            </w:r>
          </w:p>
          <w:p w14:paraId="0E86A8B6" w14:textId="787321EC" w:rsidR="00541E7C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 ES=0.85</w:t>
            </w:r>
          </w:p>
        </w:tc>
        <w:tc>
          <w:tcPr>
            <w:tcW w:w="0" w:type="auto"/>
          </w:tcPr>
          <w:p w14:paraId="4CF93392" w14:textId="77777777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Student’s Personal Schema -Expanded Map </w:t>
            </w:r>
          </w:p>
          <w:p w14:paraId="5F030929" w14:textId="1DD173B7" w:rsidR="00541E7C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-Student generates new Self -Test Questions on Expanded Map</w:t>
            </w:r>
          </w:p>
        </w:tc>
      </w:tr>
      <w:tr w:rsidR="00541E7C" w:rsidRPr="00AA1AFE" w14:paraId="4AC5AE99" w14:textId="77777777" w:rsidTr="00AD7366">
        <w:tc>
          <w:tcPr>
            <w:tcW w:w="0" w:type="auto"/>
          </w:tcPr>
          <w:p w14:paraId="4BC6F804" w14:textId="7777777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Vocabulary</w:t>
            </w:r>
          </w:p>
          <w:p w14:paraId="518DCC2C" w14:textId="5C577728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ES=0.67</w:t>
            </w:r>
          </w:p>
        </w:tc>
        <w:tc>
          <w:tcPr>
            <w:tcW w:w="0" w:type="auto"/>
          </w:tcPr>
          <w:p w14:paraId="47DEA80C" w14:textId="2EAA02EA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The Unit Organizer with</w:t>
            </w:r>
            <w:r w:rsidR="009E415B" w:rsidRPr="00AA1AFE">
              <w:rPr>
                <w:rFonts w:cstheme="minorHAnsi"/>
                <w:sz w:val="16"/>
                <w:szCs w:val="16"/>
              </w:rPr>
              <w:t xml:space="preserve"> the Expanded Map</w:t>
            </w:r>
          </w:p>
        </w:tc>
        <w:tc>
          <w:tcPr>
            <w:tcW w:w="0" w:type="auto"/>
          </w:tcPr>
          <w:p w14:paraId="5717A0BF" w14:textId="7777777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Questioning</w:t>
            </w:r>
          </w:p>
          <w:p w14:paraId="43E1BC0F" w14:textId="407E97BA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 ES=0.48</w:t>
            </w:r>
          </w:p>
        </w:tc>
        <w:tc>
          <w:tcPr>
            <w:tcW w:w="0" w:type="auto"/>
          </w:tcPr>
          <w:p w14:paraId="45F87446" w14:textId="7CD751D4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Self -Test Questions and co-construction with students</w:t>
            </w:r>
          </w:p>
        </w:tc>
        <w:tc>
          <w:tcPr>
            <w:tcW w:w="0" w:type="auto"/>
          </w:tcPr>
          <w:p w14:paraId="08904628" w14:textId="77777777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Questioning</w:t>
            </w:r>
          </w:p>
          <w:p w14:paraId="67917FB0" w14:textId="2E91DA64" w:rsidR="00541E7C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ES=0.48</w:t>
            </w:r>
          </w:p>
        </w:tc>
        <w:tc>
          <w:tcPr>
            <w:tcW w:w="0" w:type="auto"/>
          </w:tcPr>
          <w:p w14:paraId="53DC701B" w14:textId="17254499" w:rsidR="00AD7366" w:rsidRPr="00AA1AFE" w:rsidRDefault="00513A51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New Self-</w:t>
            </w:r>
            <w:r w:rsidR="00541E7C" w:rsidRPr="00AA1AFE">
              <w:rPr>
                <w:rFonts w:cstheme="minorHAnsi"/>
                <w:sz w:val="16"/>
                <w:szCs w:val="16"/>
              </w:rPr>
              <w:t>Test Questions on Expanded Map</w:t>
            </w:r>
          </w:p>
        </w:tc>
      </w:tr>
      <w:tr w:rsidR="00541E7C" w:rsidRPr="00AA1AFE" w14:paraId="01B79D6C" w14:textId="77777777" w:rsidTr="00AD7366">
        <w:tc>
          <w:tcPr>
            <w:tcW w:w="0" w:type="auto"/>
          </w:tcPr>
          <w:p w14:paraId="23E5ADC2" w14:textId="7777777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lastRenderedPageBreak/>
              <w:t>Mnemonics</w:t>
            </w:r>
          </w:p>
          <w:p w14:paraId="1CC807EA" w14:textId="7716CEAD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ES. O.45</w:t>
            </w:r>
          </w:p>
        </w:tc>
        <w:tc>
          <w:tcPr>
            <w:tcW w:w="0" w:type="auto"/>
          </w:tcPr>
          <w:p w14:paraId="40E457CD" w14:textId="5E8E77D2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The Unit Organizer and the Expanded Map</w:t>
            </w:r>
          </w:p>
        </w:tc>
        <w:tc>
          <w:tcPr>
            <w:tcW w:w="0" w:type="auto"/>
          </w:tcPr>
          <w:p w14:paraId="538F9A54" w14:textId="7777777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Metacognitive Strategies</w:t>
            </w:r>
          </w:p>
          <w:p w14:paraId="13092B5E" w14:textId="413345AE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ES=0.69</w:t>
            </w:r>
          </w:p>
        </w:tc>
        <w:tc>
          <w:tcPr>
            <w:tcW w:w="0" w:type="auto"/>
          </w:tcPr>
          <w:p w14:paraId="61D16B18" w14:textId="74BB9C7C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Unit Relationships</w:t>
            </w:r>
          </w:p>
        </w:tc>
        <w:tc>
          <w:tcPr>
            <w:tcW w:w="0" w:type="auto"/>
          </w:tcPr>
          <w:p w14:paraId="3A066F88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3F178E5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1AFE" w:rsidRPr="00AA1AFE" w14:paraId="68A616AA" w14:textId="77777777" w:rsidTr="00AD7366">
        <w:tc>
          <w:tcPr>
            <w:tcW w:w="0" w:type="auto"/>
          </w:tcPr>
          <w:p w14:paraId="6E410CAC" w14:textId="77777777" w:rsidR="009E415B" w:rsidRPr="00AA1AFE" w:rsidRDefault="00C86228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Spaced practice</w:t>
            </w:r>
          </w:p>
          <w:p w14:paraId="2A938C92" w14:textId="509026F5" w:rsidR="00513A51" w:rsidRPr="00AA1AFE" w:rsidRDefault="00513A51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 0.71</w:t>
            </w:r>
          </w:p>
        </w:tc>
        <w:tc>
          <w:tcPr>
            <w:tcW w:w="0" w:type="auto"/>
          </w:tcPr>
          <w:p w14:paraId="798491DB" w14:textId="402DD8B5" w:rsidR="009E415B" w:rsidRPr="00AA1AFE" w:rsidRDefault="00C86228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Unit Self -Test Questions</w:t>
            </w:r>
          </w:p>
        </w:tc>
        <w:tc>
          <w:tcPr>
            <w:tcW w:w="0" w:type="auto"/>
          </w:tcPr>
          <w:p w14:paraId="46C07171" w14:textId="77777777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Feedback</w:t>
            </w:r>
          </w:p>
          <w:p w14:paraId="6DDC7013" w14:textId="501F5E89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ES=0.75</w:t>
            </w:r>
          </w:p>
        </w:tc>
        <w:tc>
          <w:tcPr>
            <w:tcW w:w="0" w:type="auto"/>
          </w:tcPr>
          <w:p w14:paraId="72200656" w14:textId="0F897F50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Self-Test Questions</w:t>
            </w:r>
          </w:p>
          <w:p w14:paraId="3CC469EF" w14:textId="0584A6A1" w:rsidR="00584A05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-</w:t>
            </w:r>
            <w:r w:rsidR="00584A05" w:rsidRPr="00AA1AFE">
              <w:rPr>
                <w:rFonts w:cstheme="minorHAnsi"/>
                <w:sz w:val="16"/>
                <w:szCs w:val="16"/>
              </w:rPr>
              <w:t>Student</w:t>
            </w:r>
            <w:r w:rsidRPr="00AA1AFE">
              <w:rPr>
                <w:rFonts w:cstheme="minorHAnsi"/>
                <w:sz w:val="16"/>
                <w:szCs w:val="16"/>
              </w:rPr>
              <w:t>’</w:t>
            </w:r>
            <w:r w:rsidR="00584A05" w:rsidRPr="00AA1AFE">
              <w:rPr>
                <w:rFonts w:cstheme="minorHAnsi"/>
                <w:sz w:val="16"/>
                <w:szCs w:val="16"/>
              </w:rPr>
              <w:t xml:space="preserve">s  Personal </w:t>
            </w:r>
            <w:r w:rsidRPr="00AA1AFE">
              <w:rPr>
                <w:rFonts w:cstheme="minorHAnsi"/>
                <w:sz w:val="16"/>
                <w:szCs w:val="16"/>
              </w:rPr>
              <w:t xml:space="preserve">Schema </w:t>
            </w:r>
            <w:r w:rsidR="00584A05" w:rsidRPr="00AA1AFE">
              <w:rPr>
                <w:rFonts w:cstheme="minorHAnsi"/>
                <w:sz w:val="16"/>
                <w:szCs w:val="16"/>
              </w:rPr>
              <w:t>Expanded Map</w:t>
            </w:r>
          </w:p>
        </w:tc>
        <w:tc>
          <w:tcPr>
            <w:tcW w:w="0" w:type="auto"/>
          </w:tcPr>
          <w:p w14:paraId="5620D85B" w14:textId="77777777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18EF6E" w14:textId="77777777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1E7C" w:rsidRPr="00AA1AFE" w14:paraId="4157D3F2" w14:textId="77777777" w:rsidTr="00AD7366">
        <w:tc>
          <w:tcPr>
            <w:tcW w:w="0" w:type="auto"/>
          </w:tcPr>
          <w:p w14:paraId="37B34715" w14:textId="1D7B6CA5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 xml:space="preserve">Organizing </w:t>
            </w:r>
            <w:r w:rsidR="00C86228" w:rsidRPr="00AA1AFE">
              <w:rPr>
                <w:rFonts w:cstheme="minorHAnsi"/>
                <w:sz w:val="16"/>
                <w:szCs w:val="16"/>
              </w:rPr>
              <w:t>and t</w:t>
            </w:r>
            <w:r w:rsidRPr="00AA1AFE">
              <w:rPr>
                <w:rFonts w:cstheme="minorHAnsi"/>
                <w:sz w:val="16"/>
                <w:szCs w:val="16"/>
              </w:rPr>
              <w:t>ransforming</w:t>
            </w:r>
          </w:p>
          <w:p w14:paraId="7C1EDC7F" w14:textId="609FC7A2" w:rsidR="009E415B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ES=0.85</w:t>
            </w:r>
          </w:p>
        </w:tc>
        <w:tc>
          <w:tcPr>
            <w:tcW w:w="0" w:type="auto"/>
          </w:tcPr>
          <w:p w14:paraId="46FDF10B" w14:textId="6CBA84B7" w:rsidR="00AD7366" w:rsidRPr="00AA1AFE" w:rsidRDefault="009E415B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The Unit Map and the Expanded Map</w:t>
            </w:r>
          </w:p>
        </w:tc>
        <w:tc>
          <w:tcPr>
            <w:tcW w:w="0" w:type="auto"/>
          </w:tcPr>
          <w:p w14:paraId="709186A2" w14:textId="0E1F9FC5" w:rsidR="00AD7366" w:rsidRPr="00AA1AFE" w:rsidRDefault="00513A51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Spaced p</w:t>
            </w:r>
            <w:r w:rsidR="00C86228" w:rsidRPr="00AA1AFE">
              <w:rPr>
                <w:rFonts w:cstheme="minorHAnsi"/>
                <w:sz w:val="16"/>
                <w:szCs w:val="16"/>
              </w:rPr>
              <w:t>ractice</w:t>
            </w:r>
          </w:p>
          <w:p w14:paraId="17151BF9" w14:textId="19E6E758" w:rsidR="00513A51" w:rsidRPr="00AA1AFE" w:rsidRDefault="00513A51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ES=0.71</w:t>
            </w:r>
          </w:p>
        </w:tc>
        <w:tc>
          <w:tcPr>
            <w:tcW w:w="0" w:type="auto"/>
          </w:tcPr>
          <w:p w14:paraId="1FDEE54B" w14:textId="52D7D671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Unit Self -Test Questions</w:t>
            </w:r>
          </w:p>
        </w:tc>
        <w:tc>
          <w:tcPr>
            <w:tcW w:w="0" w:type="auto"/>
          </w:tcPr>
          <w:p w14:paraId="450F2CD0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236F4BC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1E7C" w:rsidRPr="00AA1AFE" w14:paraId="07619A87" w14:textId="77777777" w:rsidTr="00AD7366">
        <w:tc>
          <w:tcPr>
            <w:tcW w:w="0" w:type="auto"/>
          </w:tcPr>
          <w:p w14:paraId="2579C307" w14:textId="77777777" w:rsidR="00541E7C" w:rsidRPr="00AA1AFE" w:rsidRDefault="00541E7C" w:rsidP="00541E7C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Feedback</w:t>
            </w:r>
          </w:p>
          <w:p w14:paraId="616ACA4C" w14:textId="4B3BB73D" w:rsidR="00AD7366" w:rsidRPr="00AA1AFE" w:rsidRDefault="00541E7C" w:rsidP="00541E7C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ES=0.75</w:t>
            </w:r>
          </w:p>
        </w:tc>
        <w:tc>
          <w:tcPr>
            <w:tcW w:w="0" w:type="auto"/>
          </w:tcPr>
          <w:p w14:paraId="58DFA837" w14:textId="1BA0CDE4" w:rsidR="00AD7366" w:rsidRPr="00AA1AFE" w:rsidRDefault="00541E7C" w:rsidP="00AD7366">
            <w:pPr>
              <w:rPr>
                <w:rFonts w:cstheme="minorHAnsi"/>
                <w:sz w:val="16"/>
                <w:szCs w:val="16"/>
              </w:rPr>
            </w:pPr>
            <w:r w:rsidRPr="00AA1AFE">
              <w:rPr>
                <w:rFonts w:cstheme="minorHAnsi"/>
                <w:sz w:val="16"/>
                <w:szCs w:val="16"/>
              </w:rPr>
              <w:t>Unit Self -Test Questions</w:t>
            </w:r>
          </w:p>
        </w:tc>
        <w:tc>
          <w:tcPr>
            <w:tcW w:w="0" w:type="auto"/>
          </w:tcPr>
          <w:p w14:paraId="17452152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21C0A60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8C6D893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F6F2EC2" w14:textId="77777777" w:rsidR="00AD7366" w:rsidRPr="00AA1AFE" w:rsidRDefault="00AD7366" w:rsidP="00AD736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84BE69E" w14:textId="77777777" w:rsidR="00AD7366" w:rsidRPr="00AA1AFE" w:rsidRDefault="00AD7366" w:rsidP="00AD7366">
      <w:pPr>
        <w:ind w:left="360"/>
        <w:rPr>
          <w:rFonts w:cstheme="minorHAnsi"/>
          <w:sz w:val="16"/>
          <w:szCs w:val="16"/>
        </w:rPr>
      </w:pPr>
    </w:p>
    <w:p w14:paraId="4C8BFD51" w14:textId="77777777" w:rsidR="00AD7366" w:rsidRPr="00AA1AFE" w:rsidRDefault="00AD7366" w:rsidP="00AD7366">
      <w:pPr>
        <w:ind w:left="360"/>
        <w:rPr>
          <w:rFonts w:cstheme="minorHAnsi"/>
          <w:sz w:val="16"/>
          <w:szCs w:val="16"/>
        </w:rPr>
      </w:pPr>
    </w:p>
    <w:p w14:paraId="453C4323" w14:textId="56C12D73" w:rsidR="00985862" w:rsidRPr="00AA1AFE" w:rsidRDefault="00AD7366" w:rsidP="0007179D">
      <w:pPr>
        <w:ind w:left="360"/>
        <w:rPr>
          <w:sz w:val="16"/>
          <w:szCs w:val="16"/>
        </w:rPr>
      </w:pPr>
      <w:r w:rsidRPr="00AA1AFE">
        <w:rPr>
          <w:sz w:val="16"/>
          <w:szCs w:val="16"/>
        </w:rPr>
        <w:t xml:space="preserve"> </w:t>
      </w:r>
    </w:p>
    <w:p w14:paraId="3D0F5E4F" w14:textId="26BF6C93" w:rsidR="0007179D" w:rsidRPr="00AA1AFE" w:rsidRDefault="0007179D" w:rsidP="00513A51">
      <w:pPr>
        <w:pStyle w:val="Heading1"/>
        <w:rPr>
          <w:sz w:val="28"/>
          <w:szCs w:val="28"/>
        </w:rPr>
      </w:pPr>
      <w:r w:rsidRPr="00AA1AFE">
        <w:rPr>
          <w:sz w:val="28"/>
          <w:szCs w:val="28"/>
        </w:rPr>
        <w:t xml:space="preserve">Learning Activities </w:t>
      </w:r>
    </w:p>
    <w:p w14:paraId="0F360736" w14:textId="2EAA379C" w:rsidR="0007179D" w:rsidRDefault="0007179D" w:rsidP="0007179D">
      <w:pPr>
        <w:pStyle w:val="ListParagraph"/>
        <w:numPr>
          <w:ilvl w:val="0"/>
          <w:numId w:val="3"/>
        </w:numPr>
      </w:pPr>
      <w:r>
        <w:t>Review science information from cross grade levels using the Unit Organizer and the Expanded Map</w:t>
      </w:r>
      <w:r w:rsidR="00513A51">
        <w:t>.</w:t>
      </w:r>
    </w:p>
    <w:p w14:paraId="18003C7B" w14:textId="0BC5646C" w:rsidR="0007179D" w:rsidRDefault="0007179D" w:rsidP="0007179D">
      <w:pPr>
        <w:pStyle w:val="ListParagraph"/>
        <w:numPr>
          <w:ilvl w:val="0"/>
          <w:numId w:val="3"/>
        </w:numPr>
      </w:pPr>
      <w:r>
        <w:t>Review provided hands-on activities</w:t>
      </w:r>
      <w:r w:rsidR="00217BAC">
        <w:t xml:space="preserve"> in stations</w:t>
      </w:r>
      <w:r>
        <w:t xml:space="preserve"> for all students representing science information from cross grade levels</w:t>
      </w:r>
      <w:r w:rsidR="00513A51">
        <w:t>.</w:t>
      </w:r>
    </w:p>
    <w:p w14:paraId="5DF1E0AB" w14:textId="28AEDDD8" w:rsidR="0007179D" w:rsidRDefault="0007179D" w:rsidP="0007179D">
      <w:pPr>
        <w:pStyle w:val="ListParagraph"/>
        <w:numPr>
          <w:ilvl w:val="0"/>
          <w:numId w:val="3"/>
        </w:numPr>
      </w:pPr>
      <w:r>
        <w:t xml:space="preserve">Student participation in state released items practice test prior to actual state assessment with the intent to build confidence and stamina as they move closer to the actual test date.  </w:t>
      </w:r>
    </w:p>
    <w:p w14:paraId="596C1A8C" w14:textId="10CFEF2D" w:rsidR="00CF796B" w:rsidRDefault="00BC2DD8" w:rsidP="00CF796B">
      <w:pPr>
        <w:pStyle w:val="ListParagraph"/>
        <w:numPr>
          <w:ilvl w:val="0"/>
          <w:numId w:val="3"/>
        </w:numPr>
      </w:pPr>
      <w:r>
        <w:t>Students construct their personal Expanded Maps.</w:t>
      </w:r>
    </w:p>
    <w:p w14:paraId="23E4BA36" w14:textId="34394B9D" w:rsidR="00217BAC" w:rsidRPr="00AA1AFE" w:rsidRDefault="00CF796B" w:rsidP="00513A51">
      <w:pPr>
        <w:pStyle w:val="Heading1"/>
        <w:rPr>
          <w:sz w:val="28"/>
          <w:szCs w:val="28"/>
        </w:rPr>
      </w:pPr>
      <w:r w:rsidRPr="00AA1AFE">
        <w:rPr>
          <w:sz w:val="28"/>
          <w:szCs w:val="28"/>
        </w:rPr>
        <w:t>Outcomes</w:t>
      </w:r>
      <w:r w:rsidR="00BC2DD8" w:rsidRPr="00AA1AFE">
        <w:rPr>
          <w:sz w:val="28"/>
          <w:szCs w:val="28"/>
        </w:rPr>
        <w:t xml:space="preserve"> </w:t>
      </w:r>
      <w:r w:rsidR="00AF6579" w:rsidRPr="00AA1AFE">
        <w:rPr>
          <w:sz w:val="28"/>
          <w:szCs w:val="28"/>
        </w:rPr>
        <w:t>for SY 2017-18</w:t>
      </w:r>
    </w:p>
    <w:p w14:paraId="16ECEBED" w14:textId="3CA0E361" w:rsidR="00AF6579" w:rsidRPr="003A5353" w:rsidRDefault="00AF6579" w:rsidP="00AF6579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3A5353">
        <w:rPr>
          <w:b/>
          <w:color w:val="0070C0"/>
        </w:rPr>
        <w:t xml:space="preserve">89% Pass rate for all students in the middle school </w:t>
      </w:r>
      <w:r w:rsidR="00E23E08" w:rsidRPr="003A5353">
        <w:rPr>
          <w:b/>
          <w:color w:val="0070C0"/>
        </w:rPr>
        <w:t>in Science 8</w:t>
      </w:r>
    </w:p>
    <w:p w14:paraId="05B43289" w14:textId="3FD6FE1C" w:rsidR="00AF6579" w:rsidRDefault="00AF6579" w:rsidP="00AF6579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3A5353">
        <w:rPr>
          <w:b/>
          <w:color w:val="0070C0"/>
        </w:rPr>
        <w:t xml:space="preserve">79% Pass rate for students with disabilities in the middle school </w:t>
      </w:r>
      <w:r w:rsidR="00E23E08" w:rsidRPr="003A5353">
        <w:rPr>
          <w:b/>
          <w:color w:val="0070C0"/>
        </w:rPr>
        <w:t>in Science 8</w:t>
      </w:r>
    </w:p>
    <w:p w14:paraId="2288D545" w14:textId="7A1D9AB5" w:rsidR="00CF4937" w:rsidRPr="003A5353" w:rsidRDefault="00CF4937" w:rsidP="00AF6579">
      <w:pPr>
        <w:pStyle w:val="ListParagraph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70% Accreditation Benchmark Met – Fully Accredited Status</w:t>
      </w:r>
    </w:p>
    <w:p w14:paraId="1FD2281E" w14:textId="21694911" w:rsidR="00AF6579" w:rsidRDefault="00AF6579" w:rsidP="00AF6579">
      <w:pPr>
        <w:pStyle w:val="ListParagraph"/>
        <w:numPr>
          <w:ilvl w:val="0"/>
          <w:numId w:val="4"/>
        </w:numPr>
      </w:pPr>
      <w:r>
        <w:t>Pass rates for this same group</w:t>
      </w:r>
      <w:r w:rsidR="00557756">
        <w:t xml:space="preserve"> of students with disabilities</w:t>
      </w:r>
      <w:r>
        <w:t xml:space="preserve"> in other content areas:</w:t>
      </w:r>
    </w:p>
    <w:p w14:paraId="7D6057BA" w14:textId="745BD43F" w:rsidR="00AF6579" w:rsidRDefault="00AF6579" w:rsidP="00AF6579">
      <w:pPr>
        <w:pStyle w:val="ListParagraph"/>
        <w:ind w:left="1440"/>
      </w:pPr>
      <w:r>
        <w:t>Reading- 39%</w:t>
      </w:r>
    </w:p>
    <w:p w14:paraId="049248F5" w14:textId="01EA789D" w:rsidR="00AF6579" w:rsidRDefault="00AF6579" w:rsidP="00AF6579">
      <w:pPr>
        <w:pStyle w:val="ListParagraph"/>
        <w:ind w:left="1440"/>
      </w:pPr>
      <w:r>
        <w:t>Math 8- 45%</w:t>
      </w:r>
    </w:p>
    <w:p w14:paraId="1B21DF1A" w14:textId="21EE22D1" w:rsidR="00AF6579" w:rsidRDefault="00AF6579" w:rsidP="00AF6579">
      <w:pPr>
        <w:pStyle w:val="ListParagraph"/>
        <w:ind w:left="1440"/>
      </w:pPr>
      <w:r>
        <w:t>Civics and Economics- 64%</w:t>
      </w:r>
    </w:p>
    <w:p w14:paraId="5CB61036" w14:textId="77777777" w:rsidR="00217BAC" w:rsidRDefault="00217BAC" w:rsidP="00CF796B"/>
    <w:p w14:paraId="23434AF9" w14:textId="1C57B6A2" w:rsidR="00CF796B" w:rsidRDefault="00164C3D" w:rsidP="00CF79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B6BEA" wp14:editId="10D5E4B9">
                <wp:simplePos x="0" y="0"/>
                <wp:positionH relativeFrom="column">
                  <wp:posOffset>5244737</wp:posOffset>
                </wp:positionH>
                <wp:positionV relativeFrom="paragraph">
                  <wp:posOffset>1786527</wp:posOffset>
                </wp:positionV>
                <wp:extent cx="730885" cy="770164"/>
                <wp:effectExtent l="0" t="0" r="1841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7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0F43" w14:textId="77777777" w:rsidR="005E35FC" w:rsidRPr="00645D2A" w:rsidRDefault="001E143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5D2A">
                              <w:rPr>
                                <w:sz w:val="15"/>
                                <w:szCs w:val="15"/>
                              </w:rPr>
                              <w:t xml:space="preserve">70% Science </w:t>
                            </w:r>
                          </w:p>
                          <w:p w14:paraId="73925261" w14:textId="509FFA08" w:rsidR="001E1438" w:rsidRPr="005E35FC" w:rsidRDefault="001E1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D2A">
                              <w:rPr>
                                <w:sz w:val="15"/>
                                <w:szCs w:val="15"/>
                              </w:rPr>
                              <w:t>Pass rate</w:t>
                            </w:r>
                            <w:r w:rsidR="005F58E5" w:rsidRPr="00645D2A">
                              <w:rPr>
                                <w:sz w:val="15"/>
                                <w:szCs w:val="15"/>
                              </w:rPr>
                              <w:t xml:space="preserve"> (accreditation</w:t>
                            </w:r>
                            <w:r w:rsidR="005F58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D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D2A" w:rsidRPr="00645D2A">
                              <w:rPr>
                                <w:sz w:val="15"/>
                                <w:szCs w:val="15"/>
                              </w:rPr>
                              <w:t>benchmark</w:t>
                            </w:r>
                            <w:r w:rsidR="00645D2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6B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95pt;margin-top:140.65pt;width:57.5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pPPSwIAAKAEAAAOAAAAZHJzL2Uyb0RvYy54bWysVE2P2jAQvVfqf7B8LwksX0WEFWVFVQnt&#13;&#10;rgTVno3jEKuOx7UNCf31HTuBZbc9Vb2Y8czL88ybGeb3TaXISVgnQWe030spEZpDLvUho993609T&#13;&#10;SpxnOmcKtMjoWTh6v/j4YV6bmRhACSoXliCJdrPaZLT03sySxPFSVMz1wAiNwQJsxTxe7SHJLauR&#13;&#10;vVLJIE3HSQ02Nxa4cA69D22QLiJ/UQjun4rCCU9URjE3H08bz304k8WczQ6WmVLyLg32D1lUTGp8&#13;&#10;9Er1wDwjRyv/oKokt+Cg8D0OVQJFIbmINWA1/fRdNduSGRFrQXGcucrk/h8tfzw9WyLzjI4p0azC&#13;&#10;Fu1E48kXaMg4qFMbN0PQ1iDMN+jGLl/8Dp2h6KawVfjFcgjGUefzVdtAxtE5uUun0xElHEOTSdof&#13;&#10;DwNL8vqxsc5/FVCRYGTUYuuiouy0cb6FXiDhLQdK5mupVLyEcRErZcmJYaOVjyki+RuU0qTGOu9G&#13;&#10;aSR+EwvU1+/3ivEfXXo3KORTGnMOkrSlB8s3+6bTaQ/5GWWy0I6ZM3wtkXfDnH9mFucKlcFd8U94&#13;&#10;FAowGegsSkqwv/7mD3hsN0YpqXFOM+p+HpkVlKhvGgfhc384DIMdL8PRZIAXexvZ30b0sVoBKtTH&#13;&#10;rTQ8mgHv1cUsLFQvuFLL8CqGmOb4dkb9xVz5dntwJblYLiMIR9kwv9FbwwN16EjQc9e8MGu6fnoc&#13;&#10;hEe4TDSbvWtriw1falgePRQy9jwI3Kra6Y5rEKemW9mwZ7f3iHr9Y1n8BgAA//8DAFBLAwQUAAYA&#13;&#10;CAAAACEAPOU4XOQAAAAQAQAADwAAAGRycy9kb3ducmV2LnhtbEyPzU7DMBCE70i8g7VI3KiTUCon&#13;&#10;jVPx03LhREGc3di1LWI7st00vD3bE1xWWu3M7HztZnYDmVRMNngO5aIAonwfpPWaw+fH7o4BSVl4&#13;&#10;KYbgFYcflWDTXV+1opHh7N/VtM+aYIhPjeBgch4bSlNvlBNpEUbl8XYM0YmMa9RURnHGcDfQqihW&#13;&#10;1Anr8YMRo3o2qv/enxyH7ZOudc9ENFsmrZ3mr+ObfuX89mZ+WeN4XAPJas5/DrgwYH/osNghnLxM&#13;&#10;ZODAqocapRwqVt4DQUW9LBHxwGFZVCugXUv/g3S/AAAA//8DAFBLAQItABQABgAIAAAAIQC2gziS&#13;&#10;/gAAAOEBAAATAAAAAAAAAAAAAAAAAAAAAABbQ29udGVudF9UeXBlc10ueG1sUEsBAi0AFAAGAAgA&#13;&#10;AAAhADj9If/WAAAAlAEAAAsAAAAAAAAAAAAAAAAALwEAAF9yZWxzLy5yZWxzUEsBAi0AFAAGAAgA&#13;&#10;AAAhAECqk89LAgAAoAQAAA4AAAAAAAAAAAAAAAAALgIAAGRycy9lMm9Eb2MueG1sUEsBAi0AFAAG&#13;&#10;AAgAAAAhADzlOFzkAAAAEAEAAA8AAAAAAAAAAAAAAAAApQQAAGRycy9kb3ducmV2LnhtbFBLBQYA&#13;&#10;AAAABAAEAPMAAAC2BQAAAAA=&#13;&#10;" fillcolor="white [3201]" strokeweight=".5pt">
                <v:textbox>
                  <w:txbxContent>
                    <w:p w14:paraId="4D210F43" w14:textId="77777777" w:rsidR="005E35FC" w:rsidRPr="00645D2A" w:rsidRDefault="001E1438">
                      <w:pPr>
                        <w:rPr>
                          <w:sz w:val="15"/>
                          <w:szCs w:val="15"/>
                        </w:rPr>
                      </w:pPr>
                      <w:r w:rsidRPr="00645D2A">
                        <w:rPr>
                          <w:sz w:val="15"/>
                          <w:szCs w:val="15"/>
                        </w:rPr>
                        <w:t xml:space="preserve">70% Science </w:t>
                      </w:r>
                    </w:p>
                    <w:p w14:paraId="73925261" w14:textId="509FFA08" w:rsidR="001E1438" w:rsidRPr="005E35FC" w:rsidRDefault="001E1438">
                      <w:pPr>
                        <w:rPr>
                          <w:sz w:val="18"/>
                          <w:szCs w:val="18"/>
                        </w:rPr>
                      </w:pPr>
                      <w:r w:rsidRPr="00645D2A">
                        <w:rPr>
                          <w:sz w:val="15"/>
                          <w:szCs w:val="15"/>
                        </w:rPr>
                        <w:t>Pass rate</w:t>
                      </w:r>
                      <w:r w:rsidR="005F58E5" w:rsidRPr="00645D2A">
                        <w:rPr>
                          <w:sz w:val="15"/>
                          <w:szCs w:val="15"/>
                        </w:rPr>
                        <w:t xml:space="preserve"> (accreditation</w:t>
                      </w:r>
                      <w:r w:rsidR="005F58E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5D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5D2A" w:rsidRPr="00645D2A">
                        <w:rPr>
                          <w:sz w:val="15"/>
                          <w:szCs w:val="15"/>
                        </w:rPr>
                        <w:t>benchmark</w:t>
                      </w:r>
                      <w:r w:rsidR="00645D2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C6FB6" wp14:editId="7F8D77BA">
                <wp:simplePos x="0" y="0"/>
                <wp:positionH relativeFrom="column">
                  <wp:posOffset>4114800</wp:posOffset>
                </wp:positionH>
                <wp:positionV relativeFrom="paragraph">
                  <wp:posOffset>2155371</wp:posOffset>
                </wp:positionV>
                <wp:extent cx="1188720" cy="6532"/>
                <wp:effectExtent l="0" t="50800" r="0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65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053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4pt;margin-top:169.7pt;width:93.6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J5m1QEAAAMEAAAOAAAAZHJzL2Uyb0RvYy54bWysU9uO0zAQfUfiHyy/0zRFbKuq6Qp1gRcE&#13;&#10;FQsf4HXGiSXfNB6a9u+xnTSLFiTEal8m8eWcmXNmvLs9W8NOgFF71/B6seQMnPStdl3Df3z/+GbD&#13;&#10;WSThWmG8g4ZfIPLb/etXuyFsYeV7b1pAlkhc3A6h4T1R2FZVlD1YERc+gEuHyqMVlJbYVS2KIbFb&#13;&#10;U62Wy5tq8NgG9BJiTLt34yHfF36lQNJXpSIQMw1PtVGJWOJDjtV+J7YditBrOZUhnlGFFdqlpDPV&#13;&#10;nSDBfqL+g8pqiT56RQvpbeWV0hKKhqSmXj5Rc9+LAEVLMieG2ab4crTyy+mITLcNX3PmhE0tuicU&#13;&#10;uuuJvUf0Azt455KNHtk6uzWEuE2ggzvitIrhiFn6WaHN3ySKnYvDl9lhOBOTabOuN5v1KjVCprOb&#13;&#10;d29XmbJ6xAaM9Am8Zfmn4XEqZa6hLiaL0+dII/AKyImNy5GENh9cy+gSkhhCLVxnYMqTr1RZwlh0&#13;&#10;+aOLgRH+DVSyIpdZ0pQhhINBdhJpfISU4KiemdLtDFPamBm4/Ddwup+hUAb0f8AzomT2jmaw1c7j&#13;&#10;37LT+VqyGu9fHRh1ZwsefHsp7SzWpEkrPZleRR7l39cF/vh2978AAAD//wMAUEsDBBQABgAIAAAA&#13;&#10;IQAhmuYy5AAAABABAAAPAAAAZHJzL2Rvd25yZXYueG1sTI/NTsMwEITvSLyDtUjcqEMSqjSNUyEQ&#13;&#10;PYIoHNqbG7t21HgdxW4SeHqWE1xW2r+Z+arN7Do26iG0HgXcLxJgGhuvWjQCPj9e7gpgIUpUsvOo&#13;&#10;BXzpAJv6+qqSpfITvutxFw0jEQylFGBj7EvOQ2O1k2Hhe420O/nByUjtYLga5ETiruNpkiy5ky2S&#13;&#10;g5W9frK6Oe8uTsCb2Y8uxW3LT6vD99a8qrOdohC3N/PzmsrjGljUc/z7gF8Gyg81BTv6C6rAOgHL&#13;&#10;vCCgKCDLVjkwuiiyhxTYkSZ5kgOvK/4fpP4BAAD//wMAUEsBAi0AFAAGAAgAAAAhALaDOJL+AAAA&#13;&#10;4QEAABMAAAAAAAAAAAAAAAAAAAAAAFtDb250ZW50X1R5cGVzXS54bWxQSwECLQAUAAYACAAAACEA&#13;&#10;OP0h/9YAAACUAQAACwAAAAAAAAAAAAAAAAAvAQAAX3JlbHMvLnJlbHNQSwECLQAUAAYACAAAACEA&#13;&#10;5nCeZtUBAAADBAAADgAAAAAAAAAAAAAAAAAuAgAAZHJzL2Uyb0RvYy54bWxQSwECLQAUAAYACAAA&#13;&#10;ACEAIZrmMuQAAAAQAQAADwAAAAAAAAAAAAAAAAAv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C2DD8" w:rsidRPr="00BC2DD8">
        <w:drawing>
          <wp:inline distT="0" distB="0" distL="0" distR="0" wp14:anchorId="4BC16354" wp14:editId="085F5A8A">
            <wp:extent cx="5943600" cy="3342640"/>
            <wp:effectExtent l="25400" t="25400" r="254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B72F9F" w14:textId="77777777" w:rsidR="00CF4937" w:rsidRDefault="00CF4937" w:rsidP="00CF796B"/>
    <w:p w14:paraId="48AA8B2D" w14:textId="06E0A2C0" w:rsidR="00CF4937" w:rsidRDefault="00CF4937" w:rsidP="00CF796B">
      <w:r>
        <w:t>Other Comparisons:</w:t>
      </w:r>
    </w:p>
    <w:p w14:paraId="72D06654" w14:textId="77777777" w:rsidR="00CF4937" w:rsidRDefault="00CF4937" w:rsidP="00CF4937">
      <w:pPr>
        <w:pStyle w:val="ListParagraph"/>
        <w:numPr>
          <w:ilvl w:val="0"/>
          <w:numId w:val="4"/>
        </w:numPr>
      </w:pPr>
      <w:r>
        <w:t>44% State pass rate for students with disabilities in Science 8</w:t>
      </w:r>
    </w:p>
    <w:p w14:paraId="3FF2A8C4" w14:textId="77777777" w:rsidR="00CF4937" w:rsidRDefault="00CF4937" w:rsidP="00CF4937">
      <w:pPr>
        <w:pStyle w:val="ListParagraph"/>
        <w:numPr>
          <w:ilvl w:val="0"/>
          <w:numId w:val="4"/>
        </w:numPr>
      </w:pPr>
      <w:r>
        <w:t>51% State pass rate for student with disabilities in Science</w:t>
      </w:r>
    </w:p>
    <w:p w14:paraId="5B41319B" w14:textId="64841E19" w:rsidR="00CF4937" w:rsidRDefault="00CF4937" w:rsidP="00CF4937">
      <w:pPr>
        <w:pStyle w:val="ListParagraph"/>
        <w:numPr>
          <w:ilvl w:val="0"/>
          <w:numId w:val="4"/>
        </w:numPr>
      </w:pPr>
      <w:r>
        <w:t xml:space="preserve">71% Pass rate for </w:t>
      </w:r>
      <w:r w:rsidR="00191E5C">
        <w:t>students with disabili</w:t>
      </w:r>
      <w:r w:rsidR="004060D7">
        <w:t xml:space="preserve">ties in </w:t>
      </w:r>
      <w:r>
        <w:t>a Co-Teaching Initiative Project School (2 years) in Science 8</w:t>
      </w:r>
    </w:p>
    <w:p w14:paraId="61E09984" w14:textId="23667308" w:rsidR="00CF4937" w:rsidRDefault="00CF4937" w:rsidP="00CF4937">
      <w:pPr>
        <w:pStyle w:val="ListParagraph"/>
        <w:numPr>
          <w:ilvl w:val="0"/>
          <w:numId w:val="4"/>
        </w:numPr>
      </w:pPr>
      <w:r>
        <w:t xml:space="preserve"> </w:t>
      </w:r>
      <w:r w:rsidR="004C75EA">
        <w:t>NONE</w:t>
      </w:r>
      <w:r w:rsidR="00E5477C">
        <w:t xml:space="preserve"> of the</w:t>
      </w:r>
      <w:r>
        <w:t xml:space="preserve"> other VTSS Project Schools in Science 8</w:t>
      </w:r>
      <w:r w:rsidR="004C75EA">
        <w:t xml:space="preserve"> met or exceeded the pass rate for all students or students with disabilities:</w:t>
      </w:r>
    </w:p>
    <w:p w14:paraId="791F069F" w14:textId="77777777" w:rsidR="004C75EA" w:rsidRDefault="004C75EA" w:rsidP="004C75EA">
      <w:pPr>
        <w:pStyle w:val="ListParagraph"/>
        <w:numPr>
          <w:ilvl w:val="1"/>
          <w:numId w:val="4"/>
        </w:numPr>
      </w:pPr>
      <w:r>
        <w:t>73% of the VTSS Project Schools  did not meet the 44% State pass rate for students with disabilities in Science 8</w:t>
      </w:r>
    </w:p>
    <w:p w14:paraId="33307622" w14:textId="0F66DC2E" w:rsidR="004C75EA" w:rsidRDefault="004C75EA" w:rsidP="004C75EA">
      <w:pPr>
        <w:pStyle w:val="ListParagraph"/>
        <w:numPr>
          <w:ilvl w:val="1"/>
          <w:numId w:val="4"/>
        </w:numPr>
      </w:pPr>
      <w:r>
        <w:t xml:space="preserve"> </w:t>
      </w:r>
      <w:r w:rsidR="00BA1E64">
        <w:t>55</w:t>
      </w:r>
      <w:r>
        <w:t>%</w:t>
      </w:r>
      <w:r w:rsidR="00AF505C">
        <w:t xml:space="preserve"> </w:t>
      </w:r>
      <w:bookmarkStart w:id="0" w:name="_GoBack"/>
      <w:bookmarkEnd w:id="0"/>
      <w:r>
        <w:t>of the VTSS Project Schools met the 70% or above pass rate for all students in Science 8</w:t>
      </w:r>
    </w:p>
    <w:p w14:paraId="51AA21D4" w14:textId="77777777" w:rsidR="00CF4937" w:rsidRDefault="00CF4937" w:rsidP="00CF796B"/>
    <w:sectPr w:rsidR="00CF4937" w:rsidSect="000934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373C" w14:textId="77777777" w:rsidR="009A2642" w:rsidRDefault="009A2642" w:rsidP="00463260">
      <w:r>
        <w:separator/>
      </w:r>
    </w:p>
  </w:endnote>
  <w:endnote w:type="continuationSeparator" w:id="0">
    <w:p w14:paraId="7569F39E" w14:textId="77777777" w:rsidR="009A2642" w:rsidRDefault="009A2642" w:rsidP="004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FB49" w14:textId="22EDB956" w:rsidR="00136EA1" w:rsidRDefault="00136EA1">
    <w:pPr>
      <w:pStyle w:val="Footer"/>
    </w:pPr>
    <w:r>
      <w:t>Gillam- KUCRL</w:t>
    </w:r>
  </w:p>
  <w:p w14:paraId="3D027921" w14:textId="38881A43" w:rsidR="00136EA1" w:rsidRDefault="00136EA1">
    <w:pPr>
      <w:pStyle w:val="Footer"/>
    </w:pPr>
    <w:r>
      <w:t>Sept 2018</w:t>
    </w:r>
  </w:p>
  <w:p w14:paraId="14EBE39F" w14:textId="58644B77" w:rsidR="00136EA1" w:rsidRDefault="00136EA1">
    <w:pPr>
      <w:pStyle w:val="Footer"/>
    </w:pPr>
    <w:r>
      <w:t xml:space="preserve">Grant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8465" w14:textId="77777777" w:rsidR="009A2642" w:rsidRDefault="009A2642" w:rsidP="00463260">
      <w:r>
        <w:separator/>
      </w:r>
    </w:p>
  </w:footnote>
  <w:footnote w:type="continuationSeparator" w:id="0">
    <w:p w14:paraId="215C1EBD" w14:textId="77777777" w:rsidR="009A2642" w:rsidRDefault="009A2642" w:rsidP="0046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A21A" w14:textId="3408986E" w:rsidR="00463260" w:rsidRDefault="00463260" w:rsidP="00463260">
    <w:pPr>
      <w:pStyle w:val="Title"/>
      <w:rPr>
        <w:sz w:val="36"/>
        <w:szCs w:val="36"/>
      </w:rPr>
    </w:pPr>
    <w:r w:rsidRPr="00513A51">
      <w:rPr>
        <w:sz w:val="36"/>
        <w:szCs w:val="36"/>
      </w:rPr>
      <w:t>Multilevel Science Teachers</w:t>
    </w:r>
    <w:r w:rsidR="00DB7A66">
      <w:rPr>
        <w:sz w:val="36"/>
        <w:szCs w:val="36"/>
      </w:rPr>
      <w:t xml:space="preserve"> Implement  SIM™️ </w:t>
    </w:r>
    <w:r w:rsidR="001767A5">
      <w:rPr>
        <w:sz w:val="36"/>
        <w:szCs w:val="36"/>
      </w:rPr>
      <w:t xml:space="preserve"> </w:t>
    </w:r>
    <w:r w:rsidR="00DB7A66">
      <w:rPr>
        <w:sz w:val="36"/>
        <w:szCs w:val="36"/>
      </w:rPr>
      <w:t xml:space="preserve">and </w:t>
    </w:r>
    <w:r w:rsidR="001767A5">
      <w:rPr>
        <w:sz w:val="36"/>
        <w:szCs w:val="36"/>
      </w:rPr>
      <w:t>Yield Science 8 Pass Rates to</w:t>
    </w:r>
    <w:r w:rsidR="00270B9A">
      <w:rPr>
        <w:sz w:val="36"/>
        <w:szCs w:val="36"/>
      </w:rPr>
      <w:t xml:space="preserve"> Exceed Accreditation Benchmark</w:t>
    </w:r>
    <w:r w:rsidR="001767A5">
      <w:rPr>
        <w:sz w:val="36"/>
        <w:szCs w:val="36"/>
      </w:rPr>
      <w:t xml:space="preserve"> for Students with Disabilities</w:t>
    </w:r>
  </w:p>
  <w:p w14:paraId="233AEF13" w14:textId="77777777" w:rsidR="00463260" w:rsidRDefault="00463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DA"/>
    <w:multiLevelType w:val="hybridMultilevel"/>
    <w:tmpl w:val="AA60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30A"/>
    <w:multiLevelType w:val="hybridMultilevel"/>
    <w:tmpl w:val="0CC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8C4"/>
    <w:multiLevelType w:val="hybridMultilevel"/>
    <w:tmpl w:val="0250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03B3"/>
    <w:multiLevelType w:val="hybridMultilevel"/>
    <w:tmpl w:val="46D847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3E83A8F"/>
    <w:multiLevelType w:val="hybridMultilevel"/>
    <w:tmpl w:val="773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0E63"/>
    <w:multiLevelType w:val="hybridMultilevel"/>
    <w:tmpl w:val="2E4E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55"/>
    <w:rsid w:val="0007179D"/>
    <w:rsid w:val="00085692"/>
    <w:rsid w:val="00093430"/>
    <w:rsid w:val="000A374E"/>
    <w:rsid w:val="00136EA1"/>
    <w:rsid w:val="00164C3D"/>
    <w:rsid w:val="001767A5"/>
    <w:rsid w:val="00191E5C"/>
    <w:rsid w:val="001E1438"/>
    <w:rsid w:val="00217BAC"/>
    <w:rsid w:val="00270B9A"/>
    <w:rsid w:val="003739B4"/>
    <w:rsid w:val="003A5353"/>
    <w:rsid w:val="004060D7"/>
    <w:rsid w:val="00463260"/>
    <w:rsid w:val="004B3EE2"/>
    <w:rsid w:val="004C75EA"/>
    <w:rsid w:val="00513A51"/>
    <w:rsid w:val="00541E7C"/>
    <w:rsid w:val="00557756"/>
    <w:rsid w:val="00584A05"/>
    <w:rsid w:val="005A0455"/>
    <w:rsid w:val="005E35FC"/>
    <w:rsid w:val="005F58E5"/>
    <w:rsid w:val="00645D2A"/>
    <w:rsid w:val="006B548B"/>
    <w:rsid w:val="00734198"/>
    <w:rsid w:val="008C7C40"/>
    <w:rsid w:val="00985862"/>
    <w:rsid w:val="009A2642"/>
    <w:rsid w:val="009E415B"/>
    <w:rsid w:val="00A81D85"/>
    <w:rsid w:val="00AA1AFE"/>
    <w:rsid w:val="00AD7366"/>
    <w:rsid w:val="00AF505C"/>
    <w:rsid w:val="00AF6579"/>
    <w:rsid w:val="00BA1E64"/>
    <w:rsid w:val="00BC2DD8"/>
    <w:rsid w:val="00C563B9"/>
    <w:rsid w:val="00C61732"/>
    <w:rsid w:val="00C86228"/>
    <w:rsid w:val="00CF4937"/>
    <w:rsid w:val="00CF796B"/>
    <w:rsid w:val="00DA7A77"/>
    <w:rsid w:val="00DB7A66"/>
    <w:rsid w:val="00E07230"/>
    <w:rsid w:val="00E23E08"/>
    <w:rsid w:val="00E5477C"/>
    <w:rsid w:val="00EE4DC6"/>
    <w:rsid w:val="00E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857C"/>
  <w15:chartTrackingRefBased/>
  <w15:docId w15:val="{B6B30276-17EC-3740-8E80-37F4E8AD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C6"/>
    <w:pPr>
      <w:ind w:left="720"/>
      <w:contextualSpacing/>
    </w:pPr>
  </w:style>
  <w:style w:type="table" w:styleId="TableGrid">
    <w:name w:val="Table Grid"/>
    <w:basedOn w:val="TableNormal"/>
    <w:uiPriority w:val="39"/>
    <w:rsid w:val="00AD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3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3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60"/>
  </w:style>
  <w:style w:type="paragraph" w:styleId="Footer">
    <w:name w:val="footer"/>
    <w:basedOn w:val="Normal"/>
    <w:link w:val="FooterChar"/>
    <w:uiPriority w:val="99"/>
    <w:unhideWhenUsed/>
    <w:rsid w:val="00463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cp:lastPrinted>2018-09-13T21:30:00Z</cp:lastPrinted>
  <dcterms:created xsi:type="dcterms:W3CDTF">2018-09-13T13:16:00Z</dcterms:created>
  <dcterms:modified xsi:type="dcterms:W3CDTF">2018-09-14T16:34:00Z</dcterms:modified>
</cp:coreProperties>
</file>